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8E5" w:rsidRDefault="006F2A1C" w:rsidP="00DE28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28E5">
        <w:rPr>
          <w:rFonts w:ascii="Times New Roman" w:hAnsi="Times New Roman" w:cs="Times New Roman"/>
          <w:b/>
          <w:sz w:val="24"/>
          <w:szCs w:val="24"/>
        </w:rPr>
        <w:t xml:space="preserve">Аннотация к рабочим программам по </w:t>
      </w:r>
      <w:r w:rsidR="00F37C09">
        <w:rPr>
          <w:rFonts w:ascii="Times New Roman" w:hAnsi="Times New Roman" w:cs="Times New Roman"/>
          <w:b/>
          <w:sz w:val="24"/>
          <w:szCs w:val="24"/>
        </w:rPr>
        <w:t xml:space="preserve">алгебре </w:t>
      </w:r>
      <w:r w:rsidRPr="00DE28E5">
        <w:rPr>
          <w:rFonts w:ascii="Times New Roman" w:hAnsi="Times New Roman" w:cs="Times New Roman"/>
          <w:b/>
          <w:sz w:val="24"/>
          <w:szCs w:val="24"/>
        </w:rPr>
        <w:t xml:space="preserve">основного общего образования </w:t>
      </w:r>
    </w:p>
    <w:p w:rsidR="006F2A1C" w:rsidRPr="00DE28E5" w:rsidRDefault="006F2A1C" w:rsidP="00DE28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28E5">
        <w:rPr>
          <w:rFonts w:ascii="Times New Roman" w:hAnsi="Times New Roman" w:cs="Times New Roman"/>
          <w:b/>
          <w:sz w:val="24"/>
          <w:szCs w:val="24"/>
        </w:rPr>
        <w:t>(</w:t>
      </w:r>
      <w:r w:rsidR="00C64943">
        <w:rPr>
          <w:rFonts w:ascii="Times New Roman" w:hAnsi="Times New Roman" w:cs="Times New Roman"/>
          <w:b/>
          <w:sz w:val="24"/>
          <w:szCs w:val="24"/>
        </w:rPr>
        <w:t>7</w:t>
      </w:r>
      <w:r w:rsidRPr="00DE28E5">
        <w:rPr>
          <w:rFonts w:ascii="Times New Roman" w:hAnsi="Times New Roman" w:cs="Times New Roman"/>
          <w:b/>
          <w:sz w:val="24"/>
          <w:szCs w:val="24"/>
        </w:rPr>
        <w:t>-</w:t>
      </w:r>
      <w:r w:rsidR="00100EF7" w:rsidRPr="00DE28E5">
        <w:rPr>
          <w:rFonts w:ascii="Times New Roman" w:hAnsi="Times New Roman" w:cs="Times New Roman"/>
          <w:b/>
          <w:sz w:val="24"/>
          <w:szCs w:val="24"/>
        </w:rPr>
        <w:t>9</w:t>
      </w:r>
      <w:r w:rsidRPr="00DE28E5">
        <w:rPr>
          <w:rFonts w:ascii="Times New Roman" w:hAnsi="Times New Roman" w:cs="Times New Roman"/>
          <w:b/>
          <w:sz w:val="24"/>
          <w:szCs w:val="24"/>
        </w:rPr>
        <w:t xml:space="preserve"> классы)</w:t>
      </w:r>
    </w:p>
    <w:p w:rsidR="006F2A1C" w:rsidRPr="005B0E67" w:rsidRDefault="009E1FBB" w:rsidP="006F2A1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84690">
        <w:rPr>
          <w:rFonts w:ascii="Times New Roman" w:hAnsi="Times New Roman" w:cs="Times New Roman"/>
          <w:b/>
          <w:sz w:val="24"/>
        </w:rPr>
        <w:t>1. Нормативные документы</w:t>
      </w:r>
      <w:r w:rsidR="005B0E67">
        <w:rPr>
          <w:rFonts w:ascii="Times New Roman" w:hAnsi="Times New Roman" w:cs="Times New Roman"/>
          <w:b/>
          <w:sz w:val="24"/>
        </w:rPr>
        <w:t xml:space="preserve"> </w:t>
      </w:r>
    </w:p>
    <w:p w:rsidR="00845870" w:rsidRPr="00845870" w:rsidRDefault="00845870" w:rsidP="009E1FBB">
      <w:pPr>
        <w:suppressAutoHyphens/>
        <w:spacing w:after="0" w:line="293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>Рабоч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ие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программ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ы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 </w:t>
      </w:r>
      <w:r w:rsid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алгебре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уровне основного общего образования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для </w:t>
      </w:r>
      <w:r w:rsidR="007E0016">
        <w:rPr>
          <w:rFonts w:ascii="Times New Roman" w:eastAsia="Times New Roman" w:hAnsi="Times New Roman" w:cs="Times New Roman"/>
          <w:sz w:val="24"/>
          <w:szCs w:val="24"/>
          <w:lang w:eastAsia="ar-SA"/>
        </w:rPr>
        <w:t>7-9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классов 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разработан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ы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основе </w:t>
      </w:r>
      <w:r w:rsidR="00100EF7" w:rsidRP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>Федеральн</w:t>
      </w:r>
      <w:r w:rsid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>ого</w:t>
      </w:r>
      <w:r w:rsidR="00100EF7" w:rsidRP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закон</w:t>
      </w:r>
      <w:r w:rsid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>а</w:t>
      </w:r>
      <w:r w:rsidR="00100EF7" w:rsidRP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"Об образовании в Российской Федерации" от 29.12.2012 N 273-ФЗ</w:t>
      </w:r>
      <w:r w:rsidR="00100E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>Федерального государственного образовательного стандарта основного общего образования,</w:t>
      </w:r>
      <w:r w:rsid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>Ф</w:t>
      </w:r>
      <w:r w:rsidR="009E1FBB" w:rsidRP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>едеральной образовательной программы основного общего образования"</w:t>
      </w:r>
      <w:r w:rsid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A80ADA">
        <w:rPr>
          <w:rFonts w:ascii="Times New Roman" w:eastAsia="Times New Roman" w:hAnsi="Times New Roman" w:cs="Times New Roman"/>
          <w:sz w:val="24"/>
          <w:szCs w:val="24"/>
          <w:lang w:eastAsia="ar-SA"/>
        </w:rPr>
        <w:t>Ф</w:t>
      </w:r>
      <w:r w:rsidR="00DE28E5" w:rsidRP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>едеральн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>ой</w:t>
      </w:r>
      <w:r w:rsidR="00DE28E5" w:rsidRP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рабоч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>ей</w:t>
      </w:r>
      <w:r w:rsidR="00DE28E5" w:rsidRP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программ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ы  </w:t>
      </w:r>
      <w:r w:rsidR="00DE28E5" w:rsidRPr="009E1FBB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основного общего образования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 </w:t>
      </w:r>
      <w:r w:rsidR="00DE28E5"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предмет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>у</w:t>
      </w:r>
      <w:r w:rsidR="00DE28E5"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E28E5"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="00F37C09"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Алгебра</w:t>
      </w:r>
      <w:r w:rsidR="00DE28E5"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».</w:t>
      </w:r>
      <w:r w:rsidR="00DE28E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Основной образовательной программы основного общего образования М</w:t>
      </w:r>
      <w:r w:rsidR="00A21E03">
        <w:rPr>
          <w:rFonts w:ascii="Times New Roman" w:eastAsia="Times New Roman" w:hAnsi="Times New Roman" w:cs="Times New Roman"/>
          <w:sz w:val="24"/>
          <w:szCs w:val="24"/>
          <w:lang w:eastAsia="ar-SA"/>
        </w:rPr>
        <w:t>АОУ СШ № 121</w:t>
      </w:r>
      <w:r w:rsidRPr="008458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bookmarkStart w:id="0" w:name="_GoBack"/>
      <w:bookmarkEnd w:id="0"/>
    </w:p>
    <w:p w:rsidR="00845870" w:rsidRDefault="00845870" w:rsidP="006F2A1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9E1FBB" w:rsidRPr="00784690" w:rsidRDefault="00784690" w:rsidP="00784690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784690">
        <w:rPr>
          <w:rFonts w:ascii="Times New Roman" w:hAnsi="Times New Roman" w:cs="Times New Roman"/>
          <w:b/>
          <w:sz w:val="24"/>
        </w:rPr>
        <w:t xml:space="preserve">2. </w:t>
      </w:r>
      <w:r w:rsidR="009E1FBB" w:rsidRPr="00784690">
        <w:rPr>
          <w:rFonts w:ascii="Times New Roman" w:hAnsi="Times New Roman" w:cs="Times New Roman"/>
          <w:b/>
          <w:sz w:val="24"/>
        </w:rPr>
        <w:t>У</w:t>
      </w:r>
      <w:r w:rsidRPr="00784690">
        <w:rPr>
          <w:rFonts w:ascii="Times New Roman" w:hAnsi="Times New Roman" w:cs="Times New Roman"/>
          <w:b/>
          <w:sz w:val="24"/>
        </w:rPr>
        <w:t xml:space="preserve">чебно-методический комплекс </w:t>
      </w:r>
      <w:r w:rsidR="009E1FBB" w:rsidRPr="00784690">
        <w:rPr>
          <w:rFonts w:ascii="Times New Roman" w:hAnsi="Times New Roman" w:cs="Times New Roman"/>
          <w:b/>
          <w:sz w:val="24"/>
        </w:rPr>
        <w:t>(УМК)</w:t>
      </w:r>
      <w:r w:rsidR="005B0E67">
        <w:rPr>
          <w:rFonts w:ascii="Times New Roman" w:hAnsi="Times New Roman" w:cs="Times New Roman"/>
          <w:b/>
          <w:sz w:val="24"/>
        </w:rPr>
        <w:t xml:space="preserve"> </w:t>
      </w:r>
    </w:p>
    <w:p w:rsidR="00F37C09" w:rsidRDefault="00F37C09" w:rsidP="00F37C09">
      <w:pPr>
        <w:suppressAutoHyphens/>
        <w:spacing w:after="0" w:line="293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Ю.Н. Макарычев, Н.Г.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Миндюк</w:t>
      </w:r>
      <w:proofErr w:type="spell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К.И.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Нешков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, Алгебра 7 класс, ФГОС М. Просвещение</w:t>
      </w:r>
    </w:p>
    <w:p w:rsidR="00F37C09" w:rsidRPr="00F37C09" w:rsidRDefault="00F37C09" w:rsidP="00F37C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Мерзляк А.Г., Якир М.С., Полонский В.Б.</w:t>
      </w:r>
      <w:proofErr w:type="gram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,  Алгебра</w:t>
      </w:r>
      <w:proofErr w:type="gram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8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кл</w:t>
      </w:r>
      <w:proofErr w:type="spell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ФГОС.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Вентана</w:t>
      </w:r>
      <w:proofErr w:type="spell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-Графа</w:t>
      </w:r>
      <w:r w:rsidRPr="000959C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0959CD" w:rsidRPr="000959CD">
        <w:rPr>
          <w:rFonts w:ascii="Times New Roman" w:eastAsia="Times New Roman" w:hAnsi="Times New Roman" w:cs="Times New Roman"/>
          <w:sz w:val="24"/>
          <w:szCs w:val="24"/>
          <w:lang w:eastAsia="ar-SA"/>
        </w:rPr>
        <w:cr/>
      </w:r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Мерзляк А.Г., Якир М.С., Полонский В.Б.</w:t>
      </w:r>
      <w:proofErr w:type="gram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Алгебра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9</w:t>
      </w:r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кл</w:t>
      </w:r>
      <w:proofErr w:type="spell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ФГОС. </w:t>
      </w:r>
      <w:proofErr w:type="spellStart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Вентана</w:t>
      </w:r>
      <w:proofErr w:type="spellEnd"/>
      <w:r w:rsidRPr="00F37C09">
        <w:rPr>
          <w:rFonts w:ascii="Times New Roman" w:eastAsia="Times New Roman" w:hAnsi="Times New Roman" w:cs="Times New Roman"/>
          <w:sz w:val="24"/>
          <w:szCs w:val="24"/>
          <w:lang w:eastAsia="ar-SA"/>
        </w:rPr>
        <w:t>-Графа</w:t>
      </w:r>
      <w:r w:rsidRPr="000959C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0959CD">
        <w:rPr>
          <w:rFonts w:ascii="Times New Roman" w:eastAsia="Times New Roman" w:hAnsi="Times New Roman" w:cs="Times New Roman"/>
          <w:sz w:val="24"/>
          <w:szCs w:val="24"/>
          <w:lang w:eastAsia="ar-SA"/>
        </w:rPr>
        <w:cr/>
      </w:r>
    </w:p>
    <w:p w:rsidR="009E1FBB" w:rsidRPr="00F37C09" w:rsidRDefault="009E1FBB" w:rsidP="00F37C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84690" w:rsidRPr="005B0E67" w:rsidRDefault="00784690" w:rsidP="0078469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84690">
        <w:rPr>
          <w:rFonts w:ascii="Times New Roman" w:hAnsi="Times New Roman" w:cs="Times New Roman"/>
          <w:b/>
          <w:sz w:val="24"/>
        </w:rPr>
        <w:t xml:space="preserve">3. Цели изучения учебного предмета </w:t>
      </w:r>
      <w:r w:rsidRPr="00F37C09">
        <w:rPr>
          <w:rFonts w:ascii="Times New Roman" w:hAnsi="Times New Roman" w:cs="Times New Roman"/>
          <w:b/>
          <w:sz w:val="24"/>
        </w:rPr>
        <w:t>«</w:t>
      </w:r>
      <w:r w:rsidR="00F37C09" w:rsidRPr="00F37C09">
        <w:rPr>
          <w:rFonts w:ascii="Times New Roman" w:hAnsi="Times New Roman" w:cs="Times New Roman"/>
          <w:b/>
          <w:sz w:val="24"/>
        </w:rPr>
        <w:t>Алгебра</w:t>
      </w:r>
      <w:r w:rsidRPr="00F37C09">
        <w:rPr>
          <w:rFonts w:ascii="Times New Roman" w:hAnsi="Times New Roman" w:cs="Times New Roman"/>
          <w:b/>
          <w:sz w:val="24"/>
        </w:rPr>
        <w:t>»</w:t>
      </w:r>
      <w:r w:rsidR="005B0E67">
        <w:rPr>
          <w:rFonts w:ascii="Times New Roman" w:hAnsi="Times New Roman" w:cs="Times New Roman"/>
          <w:b/>
          <w:sz w:val="24"/>
        </w:rPr>
        <w:t xml:space="preserve"> </w:t>
      </w:r>
    </w:p>
    <w:p w:rsidR="00AA325C" w:rsidRPr="00784690" w:rsidRDefault="00AA325C" w:rsidP="00784690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784690" w:rsidRPr="008470D5" w:rsidRDefault="008470D5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Алгебра является одним из опорных курсов основной школы: она обеспечивает изучение других дисциплин, как естественнонаучного,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естественным образом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естественным образом является реализацией деятельностного принципа обучения. </w:t>
      </w:r>
    </w:p>
    <w:p w:rsidR="008470D5" w:rsidRPr="008470D5" w:rsidRDefault="00B5270D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В </w:t>
      </w:r>
      <w:r w:rsidR="008470D5"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>структуре программы учебного курса «Алгебра» основной школы основное место занимают содержательно-методические линии: «Числа и вычисления»; «Алгебраические выражения»; «Уравнения и неравенства»; «Функции». Каждая из этих содержательно-методических линий развивается на протяжении трёх лет изучения курса, естественным образом переплетаясь и взаимодействуя с другими его линиями. В ходе изучения курса обучающимся приходится логически рассуждать, использовать теоретико-множественный язык. В связи с этим целесообразно включить в программу некоторые основы логики, пронизывающие все основные разделы математического образования и способствующие овладению обучающимися основ универсального математического языка. Таким образом, можно утверждать, что содержательной и структурной особенностью курса «Алгебра» является его интегрированный характер.</w:t>
      </w:r>
    </w:p>
    <w:p w:rsidR="008470D5" w:rsidRPr="008470D5" w:rsidRDefault="008470D5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в основной школе связано с рациональными и иррациональными числами, формированием представлений о действительном числе. Завершение освоения числовой линии отнесено к старшему звену общего образования. </w:t>
      </w:r>
    </w:p>
    <w:p w:rsidR="008470D5" w:rsidRPr="008470D5" w:rsidRDefault="008470D5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>Содержание двух алгебраических линий —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</w:t>
      </w:r>
      <w:r w:rsidR="00B5270D">
        <w:rPr>
          <w:rFonts w:ascii="Times New Roman" w:eastAsia="Times New Roman" w:hAnsi="Times New Roman" w:cs="Times New Roman"/>
          <w:sz w:val="24"/>
          <w:szCs w:val="24"/>
          <w:lang w:eastAsia="ar-SA"/>
        </w:rPr>
        <w:t>ктико-ориентированных задач. В </w:t>
      </w: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основной школе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</w:t>
      </w:r>
      <w:r w:rsidR="00B5270D">
        <w:rPr>
          <w:rFonts w:ascii="Times New Roman" w:eastAsia="Times New Roman" w:hAnsi="Times New Roman" w:cs="Times New Roman"/>
          <w:sz w:val="24"/>
          <w:szCs w:val="24"/>
          <w:lang w:eastAsia="ar-SA"/>
        </w:rPr>
        <w:t>ов и явлений реального мира. В </w:t>
      </w: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</w:t>
      </w: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символьных форм вносит свой специфический вклад в развитие воображения, способностей к математическому творчеству.</w:t>
      </w:r>
    </w:p>
    <w:p w:rsidR="008470D5" w:rsidRDefault="008470D5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Содержание функционально-графической линии нацелено на получение школьниками знаний о функциях как важнейшей математической модели для описания и исследования разнообразных процессов и явлений в природе и обществе. Изучение этого материала способствует развитию у обучающихся умения использовать различные выразительные средства языка </w:t>
      </w:r>
      <w:proofErr w:type="gramStart"/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>математики  —</w:t>
      </w:r>
      <w:proofErr w:type="gramEnd"/>
      <w:r w:rsidRPr="008470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словесные, символические, графические, вносит вклад в формирование представлений о роли математики в развитии цивилизации и культуры. </w:t>
      </w:r>
    </w:p>
    <w:p w:rsidR="008470D5" w:rsidRPr="008470D5" w:rsidRDefault="008470D5" w:rsidP="007846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B0E67" w:rsidRPr="006B76BC" w:rsidRDefault="00100EF7" w:rsidP="005B0E67">
      <w:pPr>
        <w:spacing w:after="0" w:line="240" w:lineRule="auto"/>
        <w:rPr>
          <w:rFonts w:ascii="Times New Roman" w:hAnsi="Times New Roman" w:cs="Times New Roman"/>
          <w:sz w:val="24"/>
        </w:rPr>
      </w:pPr>
      <w:r w:rsidRPr="00100EF7">
        <w:rPr>
          <w:rFonts w:ascii="Times New Roman" w:hAnsi="Times New Roman" w:cs="Times New Roman"/>
          <w:b/>
          <w:sz w:val="24"/>
        </w:rPr>
        <w:t xml:space="preserve">4. Место учебного предмета </w:t>
      </w:r>
      <w:r w:rsidRPr="008470D5">
        <w:rPr>
          <w:rFonts w:ascii="Times New Roman" w:hAnsi="Times New Roman" w:cs="Times New Roman"/>
          <w:b/>
          <w:sz w:val="24"/>
        </w:rPr>
        <w:t>«</w:t>
      </w:r>
      <w:r w:rsidR="008470D5" w:rsidRPr="008470D5">
        <w:rPr>
          <w:rFonts w:ascii="Times New Roman" w:hAnsi="Times New Roman" w:cs="Times New Roman"/>
          <w:b/>
          <w:sz w:val="24"/>
        </w:rPr>
        <w:t>Алгебра</w:t>
      </w:r>
      <w:r w:rsidRPr="008470D5">
        <w:rPr>
          <w:rFonts w:ascii="Times New Roman" w:hAnsi="Times New Roman" w:cs="Times New Roman"/>
          <w:b/>
          <w:sz w:val="24"/>
        </w:rPr>
        <w:t>»</w:t>
      </w:r>
      <w:r w:rsidRPr="00100EF7">
        <w:rPr>
          <w:rFonts w:ascii="Times New Roman" w:hAnsi="Times New Roman" w:cs="Times New Roman"/>
          <w:b/>
          <w:sz w:val="24"/>
        </w:rPr>
        <w:t xml:space="preserve"> в учебном плане</w:t>
      </w:r>
      <w:r w:rsidR="005B0E67">
        <w:rPr>
          <w:rFonts w:ascii="Times New Roman" w:hAnsi="Times New Roman" w:cs="Times New Roman"/>
          <w:b/>
          <w:sz w:val="24"/>
        </w:rPr>
        <w:t xml:space="preserve"> </w:t>
      </w:r>
    </w:p>
    <w:p w:rsidR="005B5928" w:rsidRPr="00100EF7" w:rsidRDefault="005B5928" w:rsidP="00B5270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100EF7" w:rsidRPr="00100EF7" w:rsidRDefault="00100EF7" w:rsidP="00100E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100EF7">
        <w:rPr>
          <w:rFonts w:ascii="Times New Roman" w:hAnsi="Times New Roman" w:cs="Times New Roman"/>
          <w:sz w:val="24"/>
        </w:rPr>
        <w:t>В соответствии с ФГ</w:t>
      </w:r>
      <w:r>
        <w:rPr>
          <w:rFonts w:ascii="Times New Roman" w:hAnsi="Times New Roman" w:cs="Times New Roman"/>
          <w:sz w:val="24"/>
        </w:rPr>
        <w:t xml:space="preserve">ОС ООО учебный </w:t>
      </w:r>
      <w:r w:rsidRPr="00B5270D">
        <w:rPr>
          <w:rFonts w:ascii="Times New Roman" w:hAnsi="Times New Roman" w:cs="Times New Roman"/>
          <w:sz w:val="24"/>
        </w:rPr>
        <w:t>предмет «</w:t>
      </w:r>
      <w:r w:rsidR="00B5270D" w:rsidRPr="00B5270D">
        <w:rPr>
          <w:rFonts w:ascii="Times New Roman" w:hAnsi="Times New Roman" w:cs="Times New Roman"/>
          <w:sz w:val="24"/>
        </w:rPr>
        <w:t>Алгебра</w:t>
      </w:r>
      <w:r w:rsidRPr="00B5270D">
        <w:rPr>
          <w:rFonts w:ascii="Times New Roman" w:hAnsi="Times New Roman" w:cs="Times New Roman"/>
          <w:sz w:val="24"/>
        </w:rPr>
        <w:t>» входит в предметную область «</w:t>
      </w:r>
      <w:r w:rsidR="00B5270D" w:rsidRPr="00B5270D">
        <w:rPr>
          <w:rFonts w:ascii="Times New Roman" w:hAnsi="Times New Roman" w:cs="Times New Roman"/>
          <w:sz w:val="24"/>
        </w:rPr>
        <w:t>Математика</w:t>
      </w:r>
      <w:r w:rsidRPr="00B5270D">
        <w:rPr>
          <w:rFonts w:ascii="Times New Roman" w:hAnsi="Times New Roman" w:cs="Times New Roman"/>
          <w:sz w:val="24"/>
        </w:rPr>
        <w:t>» и является обязательным для изучения.</w:t>
      </w:r>
    </w:p>
    <w:p w:rsidR="00100EF7" w:rsidRPr="00100EF7" w:rsidRDefault="00100EF7" w:rsidP="00100E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100EF7">
        <w:rPr>
          <w:rFonts w:ascii="Times New Roman" w:hAnsi="Times New Roman" w:cs="Times New Roman"/>
          <w:sz w:val="24"/>
        </w:rPr>
        <w:t>Учебным планом на изучение русского языка отводится</w:t>
      </w:r>
    </w:p>
    <w:p w:rsidR="000959CD" w:rsidRPr="000959CD" w:rsidRDefault="000959CD" w:rsidP="000959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0959CD">
        <w:rPr>
          <w:rFonts w:ascii="Times New Roman" w:hAnsi="Times New Roman" w:cs="Times New Roman"/>
          <w:sz w:val="24"/>
        </w:rPr>
        <w:t xml:space="preserve">в 7 классе </w:t>
      </w:r>
      <w:r w:rsidR="00206779" w:rsidRPr="00206779">
        <w:rPr>
          <w:rFonts w:ascii="Times New Roman" w:hAnsi="Times New Roman" w:cs="Times New Roman"/>
          <w:sz w:val="24"/>
        </w:rPr>
        <w:t xml:space="preserve">— </w:t>
      </w:r>
      <w:r w:rsidRPr="000959CD">
        <w:rPr>
          <w:rFonts w:ascii="Times New Roman" w:hAnsi="Times New Roman" w:cs="Times New Roman"/>
          <w:sz w:val="24"/>
        </w:rPr>
        <w:t>1</w:t>
      </w:r>
      <w:r w:rsidR="00B5270D">
        <w:rPr>
          <w:rFonts w:ascii="Times New Roman" w:hAnsi="Times New Roman" w:cs="Times New Roman"/>
          <w:sz w:val="24"/>
        </w:rPr>
        <w:t>02 часа (3</w:t>
      </w:r>
      <w:r w:rsidRPr="000959CD">
        <w:rPr>
          <w:rFonts w:ascii="Times New Roman" w:hAnsi="Times New Roman" w:cs="Times New Roman"/>
          <w:sz w:val="24"/>
        </w:rPr>
        <w:t xml:space="preserve"> часа </w:t>
      </w:r>
      <w:r w:rsidR="00DE28E5" w:rsidRPr="000959CD">
        <w:rPr>
          <w:rFonts w:ascii="Times New Roman" w:hAnsi="Times New Roman" w:cs="Times New Roman"/>
          <w:sz w:val="24"/>
        </w:rPr>
        <w:t xml:space="preserve">в  неделю), </w:t>
      </w:r>
    </w:p>
    <w:p w:rsidR="000959CD" w:rsidRDefault="00DE28E5" w:rsidP="000959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0959CD">
        <w:rPr>
          <w:rFonts w:ascii="Times New Roman" w:hAnsi="Times New Roman" w:cs="Times New Roman"/>
          <w:sz w:val="24"/>
        </w:rPr>
        <w:t xml:space="preserve">в 8 классе — 102 часа (3 часа в неделю), </w:t>
      </w:r>
    </w:p>
    <w:p w:rsidR="00B25325" w:rsidRPr="000959CD" w:rsidRDefault="00DE28E5" w:rsidP="000959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0959CD">
        <w:rPr>
          <w:rFonts w:ascii="Times New Roman" w:hAnsi="Times New Roman" w:cs="Times New Roman"/>
          <w:sz w:val="24"/>
        </w:rPr>
        <w:t>в 9 классе  — 102 часа (3 часа в неделю).</w:t>
      </w:r>
    </w:p>
    <w:p w:rsidR="00100EF7" w:rsidRDefault="00100EF7"/>
    <w:p w:rsidR="00100EF7" w:rsidRDefault="00100EF7"/>
    <w:sectPr w:rsidR="00100EF7" w:rsidSect="000959CD">
      <w:pgSz w:w="11906" w:h="16838"/>
      <w:pgMar w:top="426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C5787"/>
    <w:multiLevelType w:val="hybridMultilevel"/>
    <w:tmpl w:val="3662A568"/>
    <w:lvl w:ilvl="0" w:tplc="7DCC7DC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B38"/>
    <w:rsid w:val="000959CD"/>
    <w:rsid w:val="00100EF7"/>
    <w:rsid w:val="00206779"/>
    <w:rsid w:val="00520AA2"/>
    <w:rsid w:val="005B0E67"/>
    <w:rsid w:val="005B5928"/>
    <w:rsid w:val="006F2A1C"/>
    <w:rsid w:val="00784690"/>
    <w:rsid w:val="007E0016"/>
    <w:rsid w:val="00845870"/>
    <w:rsid w:val="008470D5"/>
    <w:rsid w:val="00977B38"/>
    <w:rsid w:val="009E1FBB"/>
    <w:rsid w:val="00A21E03"/>
    <w:rsid w:val="00A80ADA"/>
    <w:rsid w:val="00AA325C"/>
    <w:rsid w:val="00AA3E01"/>
    <w:rsid w:val="00AC4164"/>
    <w:rsid w:val="00B25325"/>
    <w:rsid w:val="00B5270D"/>
    <w:rsid w:val="00C64943"/>
    <w:rsid w:val="00DE28E5"/>
    <w:rsid w:val="00F37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FE0F9"/>
  <w15:docId w15:val="{6EB9DA38-23EC-4FEC-9D9C-0FBAC22DE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0AA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A325C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5B592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1482B-D7D1-4F9B-A08C-AF9621998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772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Admin</cp:lastModifiedBy>
  <cp:revision>6</cp:revision>
  <dcterms:created xsi:type="dcterms:W3CDTF">2023-05-15T05:30:00Z</dcterms:created>
  <dcterms:modified xsi:type="dcterms:W3CDTF">2025-02-14T04:26:00Z</dcterms:modified>
</cp:coreProperties>
</file>