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136222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99F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 w:rsidR="0005548C">
        <w:rPr>
          <w:rFonts w:ascii="Times New Roman" w:hAnsi="Times New Roman" w:cs="Times New Roman"/>
          <w:b/>
          <w:sz w:val="24"/>
          <w:szCs w:val="24"/>
        </w:rPr>
        <w:t>10</w:t>
      </w:r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 w:rsidR="0005548C">
        <w:rPr>
          <w:rFonts w:ascii="Times New Roman" w:hAnsi="Times New Roman" w:cs="Times New Roman"/>
          <w:b/>
          <w:sz w:val="24"/>
          <w:szCs w:val="24"/>
        </w:rPr>
        <w:t>11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6B76BC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 w:rsidR="006B76BC">
        <w:rPr>
          <w:rFonts w:ascii="Times New Roman" w:hAnsi="Times New Roman" w:cs="Times New Roman"/>
          <w:b/>
          <w:sz w:val="24"/>
        </w:rPr>
        <w:t xml:space="preserve"> </w:t>
      </w:r>
    </w:p>
    <w:p w:rsidR="00845870" w:rsidRPr="00845870" w:rsidRDefault="00845870" w:rsidP="009E1FB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136222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географии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10-11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среднего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едеральной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13622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136222" w:rsidRPr="00136222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География</w:t>
      </w:r>
      <w:r w:rsidR="00DE28E5" w:rsidRPr="0013622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Основной образовательной программы </w:t>
      </w:r>
      <w:r w:rsidR="0005548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="000852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МА</w:t>
      </w:r>
      <w:bookmarkStart w:id="0" w:name="_GoBack"/>
      <w:bookmarkEnd w:id="0"/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ОУ СШ № 12</w:t>
      </w:r>
      <w:r w:rsidR="0008527A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845870" w:rsidRDefault="00845870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1FBB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1D499F">
        <w:rPr>
          <w:rFonts w:ascii="Times New Roman" w:hAnsi="Times New Roman" w:cs="Times New Roman"/>
          <w:b/>
          <w:sz w:val="24"/>
        </w:rPr>
        <w:t>(УМК)</w:t>
      </w:r>
      <w:r w:rsidR="009E1FBB" w:rsidRPr="00784690">
        <w:rPr>
          <w:rFonts w:ascii="Times New Roman" w:hAnsi="Times New Roman" w:cs="Times New Roman"/>
          <w:b/>
          <w:sz w:val="24"/>
        </w:rPr>
        <w:t xml:space="preserve"> </w:t>
      </w:r>
    </w:p>
    <w:p w:rsidR="00A74A95" w:rsidRDefault="00136222" w:rsidP="00136222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36222">
        <w:rPr>
          <w:rFonts w:ascii="Times New Roman" w:hAnsi="Times New Roman" w:cs="Times New Roman"/>
          <w:sz w:val="24"/>
        </w:rPr>
        <w:t>Максаковский</w:t>
      </w:r>
      <w:proofErr w:type="spellEnd"/>
      <w:r w:rsidRPr="00136222">
        <w:rPr>
          <w:rFonts w:ascii="Times New Roman" w:hAnsi="Times New Roman" w:cs="Times New Roman"/>
          <w:sz w:val="24"/>
        </w:rPr>
        <w:t xml:space="preserve"> В.П., Экономическая и социальная  география мира 10 </w:t>
      </w:r>
      <w:proofErr w:type="spellStart"/>
      <w:r w:rsidRPr="00136222">
        <w:rPr>
          <w:rFonts w:ascii="Times New Roman" w:hAnsi="Times New Roman" w:cs="Times New Roman"/>
          <w:sz w:val="24"/>
        </w:rPr>
        <w:t>кл</w:t>
      </w:r>
      <w:proofErr w:type="spellEnd"/>
      <w:r w:rsidRPr="0013622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36222">
        <w:rPr>
          <w:rFonts w:ascii="Times New Roman" w:hAnsi="Times New Roman" w:cs="Times New Roman"/>
          <w:sz w:val="24"/>
        </w:rPr>
        <w:t>М. Просвещение. до 31.08.2023</w:t>
      </w:r>
    </w:p>
    <w:p w:rsidR="00136222" w:rsidRPr="00A74A95" w:rsidRDefault="00136222" w:rsidP="000959CD">
      <w:pPr>
        <w:suppressAutoHyphens/>
        <w:spacing w:after="0" w:line="293" w:lineRule="atLeast"/>
        <w:contextualSpacing/>
        <w:jc w:val="both"/>
        <w:rPr>
          <w:rFonts w:ascii="Times New Roman" w:hAnsi="Times New Roman" w:cs="Times New Roman"/>
          <w:sz w:val="24"/>
        </w:rPr>
      </w:pPr>
    </w:p>
    <w:p w:rsidR="00AA325C" w:rsidRDefault="00784690" w:rsidP="003F6A9B">
      <w:pPr>
        <w:spacing w:after="0" w:line="240" w:lineRule="auto"/>
        <w:jc w:val="both"/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Pr="00136222">
        <w:rPr>
          <w:rFonts w:ascii="Times New Roman" w:hAnsi="Times New Roman" w:cs="Times New Roman"/>
          <w:b/>
          <w:sz w:val="24"/>
        </w:rPr>
        <w:t>«</w:t>
      </w:r>
      <w:r w:rsidR="00136222" w:rsidRPr="00136222">
        <w:rPr>
          <w:rFonts w:ascii="Times New Roman" w:hAnsi="Times New Roman" w:cs="Times New Roman"/>
          <w:b/>
          <w:sz w:val="24"/>
        </w:rPr>
        <w:t>География</w:t>
      </w:r>
      <w:r w:rsidRPr="00136222">
        <w:rPr>
          <w:rFonts w:ascii="Times New Roman" w:hAnsi="Times New Roman" w:cs="Times New Roman"/>
          <w:b/>
          <w:sz w:val="24"/>
        </w:rPr>
        <w:t>»</w:t>
      </w:r>
      <w:r w:rsidR="006B76BC">
        <w:rPr>
          <w:rFonts w:ascii="Times New Roman" w:hAnsi="Times New Roman" w:cs="Times New Roman"/>
          <w:b/>
          <w:sz w:val="24"/>
        </w:rPr>
        <w:t xml:space="preserve"> </w:t>
      </w:r>
    </w:p>
    <w:p w:rsidR="001D499F" w:rsidRPr="00AA325C" w:rsidRDefault="001D499F" w:rsidP="00AA325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D499F" w:rsidRPr="001D499F" w:rsidRDefault="001D499F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</w:t>
      </w:r>
      <w:r w:rsidR="00136222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географии</w:t>
      </w:r>
      <w:r w:rsidRPr="001D49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среднего общего образования направлено на достижение следующих целей: </w:t>
      </w:r>
    </w:p>
    <w:p w:rsidR="00136222" w:rsidRDefault="00136222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чувства патриотизма, взаимопонимания с другими народами, уважения культуры разных стран и  регионов мира, ценностных ориентаций личности посредством ознакомления с важнейшими проблемами современности, c ролью России как составной части мирового сообщества; </w:t>
      </w:r>
    </w:p>
    <w:p w:rsidR="00136222" w:rsidRDefault="00136222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222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экологической культуры на основе приобретения знаний о взаимосвязи природы, населения и хозяйства на глобальном, региональном и  локальном уровнях и  формирование ценностного отношения к проблемам взаим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одействия человека и  общества;</w:t>
      </w:r>
    </w:p>
    <w:p w:rsidR="003F6A9B" w:rsidRDefault="00136222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2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системы географических знаний как компонента научной картины мира, завершение формирования основ географической культуры; </w:t>
      </w:r>
    </w:p>
    <w:p w:rsidR="00C530DA" w:rsidRDefault="00136222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22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познавательных интересов, навыков самопознания, интеллектуальных и творческих способностей в процессе овладения комплексом географических знаний и  умений, направленных на использование их в  реальной действительности;</w:t>
      </w:r>
    </w:p>
    <w:p w:rsidR="003F6A9B" w:rsidRDefault="003F6A9B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6A9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приобретение опыта разнообразной деятельности, направленной на достижение целей устойчивого развития.</w:t>
      </w:r>
    </w:p>
    <w:p w:rsidR="003F6A9B" w:rsidRPr="001D499F" w:rsidRDefault="003F6A9B" w:rsidP="001D499F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DA" w:rsidRDefault="00100EF7" w:rsidP="00C530D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Pr="00136222">
        <w:rPr>
          <w:rFonts w:ascii="Times New Roman" w:hAnsi="Times New Roman" w:cs="Times New Roman"/>
          <w:b/>
          <w:sz w:val="24"/>
        </w:rPr>
        <w:t>«</w:t>
      </w:r>
      <w:r w:rsidR="00136222" w:rsidRPr="00136222">
        <w:rPr>
          <w:rFonts w:ascii="Times New Roman" w:hAnsi="Times New Roman" w:cs="Times New Roman"/>
          <w:b/>
          <w:sz w:val="24"/>
        </w:rPr>
        <w:t>География</w:t>
      </w:r>
      <w:r w:rsidRPr="00136222">
        <w:rPr>
          <w:rFonts w:ascii="Times New Roman" w:hAnsi="Times New Roman" w:cs="Times New Roman"/>
          <w:b/>
          <w:sz w:val="24"/>
        </w:rPr>
        <w:t>»</w:t>
      </w:r>
      <w:r w:rsidRPr="00100EF7">
        <w:rPr>
          <w:rFonts w:ascii="Times New Roman" w:hAnsi="Times New Roman" w:cs="Times New Roman"/>
          <w:b/>
          <w:sz w:val="24"/>
        </w:rPr>
        <w:t xml:space="preserve"> в учебном плане</w:t>
      </w:r>
      <w:r w:rsidR="00C530DA">
        <w:rPr>
          <w:rFonts w:ascii="Times New Roman" w:hAnsi="Times New Roman" w:cs="Times New Roman"/>
          <w:b/>
          <w:sz w:val="24"/>
        </w:rPr>
        <w:t xml:space="preserve"> </w:t>
      </w:r>
    </w:p>
    <w:p w:rsidR="00100EF7" w:rsidRP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D499F" w:rsidRPr="001D499F" w:rsidRDefault="001D499F" w:rsidP="001D499F">
      <w:pPr>
        <w:rPr>
          <w:rFonts w:ascii="Times New Roman" w:hAnsi="Times New Roman" w:cs="Times New Roman"/>
          <w:sz w:val="24"/>
        </w:rPr>
      </w:pPr>
      <w:r w:rsidRPr="001D499F">
        <w:rPr>
          <w:rFonts w:ascii="Times New Roman" w:hAnsi="Times New Roman" w:cs="Times New Roman"/>
          <w:sz w:val="24"/>
        </w:rPr>
        <w:t>В соответствии с ФГОС СОО предм</w:t>
      </w:r>
      <w:r>
        <w:rPr>
          <w:rFonts w:ascii="Times New Roman" w:hAnsi="Times New Roman" w:cs="Times New Roman"/>
          <w:sz w:val="24"/>
        </w:rPr>
        <w:t xml:space="preserve">ет </w:t>
      </w:r>
      <w:r w:rsidRPr="00136222">
        <w:rPr>
          <w:rFonts w:ascii="Times New Roman" w:hAnsi="Times New Roman" w:cs="Times New Roman"/>
          <w:sz w:val="24"/>
        </w:rPr>
        <w:t>«</w:t>
      </w:r>
      <w:r w:rsidR="00136222" w:rsidRPr="00136222">
        <w:rPr>
          <w:rFonts w:ascii="Times New Roman" w:hAnsi="Times New Roman" w:cs="Times New Roman"/>
          <w:sz w:val="24"/>
        </w:rPr>
        <w:t>География</w:t>
      </w:r>
      <w:r w:rsidRPr="0013622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D499F">
        <w:rPr>
          <w:rFonts w:ascii="Times New Roman" w:hAnsi="Times New Roman" w:cs="Times New Roman"/>
          <w:sz w:val="24"/>
        </w:rPr>
        <w:t>входит в предметную обла</w:t>
      </w:r>
      <w:r>
        <w:rPr>
          <w:rFonts w:ascii="Times New Roman" w:hAnsi="Times New Roman" w:cs="Times New Roman"/>
          <w:sz w:val="24"/>
        </w:rPr>
        <w:t xml:space="preserve">сть </w:t>
      </w:r>
      <w:r w:rsidRPr="0004178B">
        <w:rPr>
          <w:rFonts w:ascii="Times New Roman" w:hAnsi="Times New Roman" w:cs="Times New Roman"/>
          <w:sz w:val="24"/>
        </w:rPr>
        <w:t>«</w:t>
      </w:r>
      <w:r w:rsidR="0004178B" w:rsidRPr="0004178B">
        <w:rPr>
          <w:rFonts w:ascii="Times New Roman" w:hAnsi="Times New Roman" w:cs="Times New Roman"/>
          <w:sz w:val="24"/>
        </w:rPr>
        <w:t>Общественно-научные предметы</w:t>
      </w:r>
      <w:r w:rsidRPr="0004178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D499F">
        <w:rPr>
          <w:rFonts w:ascii="Times New Roman" w:hAnsi="Times New Roman" w:cs="Times New Roman"/>
          <w:sz w:val="24"/>
        </w:rPr>
        <w:t>и является обязательным для изучения.</w:t>
      </w:r>
    </w:p>
    <w:p w:rsidR="00136222" w:rsidRDefault="001D499F" w:rsidP="001D499F">
      <w:pPr>
        <w:rPr>
          <w:rFonts w:ascii="Times New Roman" w:hAnsi="Times New Roman" w:cs="Times New Roman"/>
          <w:sz w:val="24"/>
        </w:rPr>
      </w:pPr>
      <w:r w:rsidRPr="001D499F">
        <w:rPr>
          <w:rFonts w:ascii="Times New Roman" w:hAnsi="Times New Roman" w:cs="Times New Roman"/>
          <w:sz w:val="24"/>
        </w:rPr>
        <w:t xml:space="preserve">Общее число часов, рекомендованных для изучения русского языка,  — </w:t>
      </w:r>
      <w:r w:rsidR="00136222">
        <w:rPr>
          <w:rFonts w:ascii="Times New Roman" w:hAnsi="Times New Roman" w:cs="Times New Roman"/>
          <w:sz w:val="24"/>
        </w:rPr>
        <w:t>68</w:t>
      </w:r>
      <w:r w:rsidRPr="001D499F">
        <w:rPr>
          <w:rFonts w:ascii="Times New Roman" w:hAnsi="Times New Roman" w:cs="Times New Roman"/>
          <w:sz w:val="24"/>
        </w:rPr>
        <w:t xml:space="preserve"> часов: </w:t>
      </w:r>
    </w:p>
    <w:p w:rsidR="00136222" w:rsidRDefault="00136222" w:rsidP="001D49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10 классе  — 34 часа (1 час</w:t>
      </w:r>
      <w:r w:rsidR="001D499F">
        <w:rPr>
          <w:rFonts w:ascii="Times New Roman" w:hAnsi="Times New Roman" w:cs="Times New Roman"/>
          <w:sz w:val="24"/>
        </w:rPr>
        <w:t xml:space="preserve"> </w:t>
      </w:r>
      <w:r w:rsidR="001D499F" w:rsidRPr="001D499F">
        <w:rPr>
          <w:rFonts w:ascii="Times New Roman" w:hAnsi="Times New Roman" w:cs="Times New Roman"/>
          <w:sz w:val="24"/>
        </w:rPr>
        <w:t xml:space="preserve">в неделю), </w:t>
      </w:r>
    </w:p>
    <w:p w:rsidR="00100EF7" w:rsidRPr="001D499F" w:rsidRDefault="001D499F" w:rsidP="001D499F">
      <w:pPr>
        <w:rPr>
          <w:rFonts w:ascii="Times New Roman" w:hAnsi="Times New Roman" w:cs="Times New Roman"/>
          <w:sz w:val="24"/>
        </w:rPr>
      </w:pPr>
      <w:r w:rsidRPr="001D499F">
        <w:rPr>
          <w:rFonts w:ascii="Times New Roman" w:hAnsi="Times New Roman" w:cs="Times New Roman"/>
          <w:sz w:val="24"/>
        </w:rPr>
        <w:t xml:space="preserve">в 11 классе  — </w:t>
      </w:r>
      <w:r w:rsidR="00136222">
        <w:rPr>
          <w:rFonts w:ascii="Times New Roman" w:hAnsi="Times New Roman" w:cs="Times New Roman"/>
          <w:sz w:val="24"/>
        </w:rPr>
        <w:t>34 часа (1 час в неделю)</w:t>
      </w:r>
      <w:r w:rsidRPr="001D499F">
        <w:rPr>
          <w:rFonts w:ascii="Times New Roman" w:hAnsi="Times New Roman" w:cs="Times New Roman"/>
          <w:sz w:val="24"/>
        </w:rPr>
        <w:t>.</w:t>
      </w:r>
    </w:p>
    <w:p w:rsidR="00100EF7" w:rsidRDefault="00100EF7"/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4178B"/>
    <w:rsid w:val="0005548C"/>
    <w:rsid w:val="0008527A"/>
    <w:rsid w:val="000959CD"/>
    <w:rsid w:val="00100EF7"/>
    <w:rsid w:val="00136222"/>
    <w:rsid w:val="001D499F"/>
    <w:rsid w:val="003F6A9B"/>
    <w:rsid w:val="004661AA"/>
    <w:rsid w:val="00520AA2"/>
    <w:rsid w:val="006B76BC"/>
    <w:rsid w:val="006F2A1C"/>
    <w:rsid w:val="00784690"/>
    <w:rsid w:val="00845870"/>
    <w:rsid w:val="008E4EBE"/>
    <w:rsid w:val="00977B38"/>
    <w:rsid w:val="009E1FBB"/>
    <w:rsid w:val="00A74A95"/>
    <w:rsid w:val="00AA325C"/>
    <w:rsid w:val="00B25325"/>
    <w:rsid w:val="00C530DA"/>
    <w:rsid w:val="00CB4D60"/>
    <w:rsid w:val="00DE28E5"/>
    <w:rsid w:val="00D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98CB"/>
  <w15:docId w15:val="{7E36901F-50F1-4EAC-91B3-540AD9B1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3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6</cp:revision>
  <cp:lastPrinted>2023-05-05T08:46:00Z</cp:lastPrinted>
  <dcterms:created xsi:type="dcterms:W3CDTF">2023-05-18T05:52:00Z</dcterms:created>
  <dcterms:modified xsi:type="dcterms:W3CDTF">2025-02-14T07:11:00Z</dcterms:modified>
</cp:coreProperties>
</file>