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F53" w:rsidRPr="00CE795B" w:rsidRDefault="00830F53" w:rsidP="00830F53">
      <w:pPr>
        <w:spacing w:after="0" w:line="240" w:lineRule="auto"/>
        <w:ind w:left="120"/>
        <w:jc w:val="right"/>
        <w:rPr>
          <w:rFonts w:ascii="Times New Roman" w:eastAsia="Calibri" w:hAnsi="Times New Roman" w:cs="Times New Roman"/>
          <w:color w:val="000000"/>
          <w:sz w:val="28"/>
          <w:lang w:val="ru-RU"/>
        </w:rPr>
      </w:pPr>
      <w:bookmarkStart w:id="0" w:name="block-21347898"/>
      <w:r w:rsidRPr="00CE795B">
        <w:rPr>
          <w:rFonts w:ascii="Times New Roman" w:eastAsia="Calibri" w:hAnsi="Times New Roman" w:cs="Times New Roman"/>
          <w:color w:val="000000"/>
          <w:sz w:val="28"/>
          <w:lang w:val="ru-RU"/>
        </w:rPr>
        <w:t>ПРИЛОЖЕНИЕ № 1</w:t>
      </w:r>
    </w:p>
    <w:p w:rsidR="00830F53" w:rsidRPr="00CE795B" w:rsidRDefault="00830F53" w:rsidP="00830F53">
      <w:pPr>
        <w:spacing w:after="0" w:line="240" w:lineRule="auto"/>
        <w:ind w:left="120"/>
        <w:jc w:val="right"/>
        <w:rPr>
          <w:rFonts w:ascii="Times New Roman" w:eastAsia="Calibri" w:hAnsi="Times New Roman" w:cs="Times New Roman"/>
          <w:color w:val="000000"/>
          <w:sz w:val="28"/>
          <w:lang w:val="ru-RU"/>
        </w:rPr>
      </w:pPr>
      <w:r w:rsidRPr="00CE795B">
        <w:rPr>
          <w:rFonts w:ascii="Times New Roman" w:eastAsia="Calibri" w:hAnsi="Times New Roman" w:cs="Times New Roman"/>
          <w:color w:val="000000"/>
          <w:sz w:val="28"/>
          <w:lang w:val="ru-RU"/>
        </w:rPr>
        <w:t>К ООП ООО МАОУ СШ №121</w:t>
      </w:r>
    </w:p>
    <w:p w:rsidR="00830F53" w:rsidRDefault="00830F53" w:rsidP="00830F5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830F53" w:rsidRDefault="00830F53" w:rsidP="00830F5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</w:p>
    <w:p w:rsidR="00830F53" w:rsidRDefault="00830F53" w:rsidP="00830F53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830F53" w:rsidRDefault="00830F53" w:rsidP="00830F53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4b34cd1-8907-4be2-9654-5e4d7c979c34"/>
      <w:r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Красноярского края</w:t>
      </w:r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830F53" w:rsidRDefault="00830F53" w:rsidP="00830F53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Главное управление образования администрации г. Красноярска</w:t>
      </w:r>
      <w:r>
        <w:rPr>
          <w:rFonts w:ascii="Times New Roman" w:hAnsi="Times New Roman"/>
          <w:color w:val="000000"/>
          <w:sz w:val="28"/>
          <w:lang w:val="ru-RU"/>
        </w:rPr>
        <w:t>​</w:t>
      </w:r>
    </w:p>
    <w:p w:rsidR="00830F53" w:rsidRDefault="00830F53" w:rsidP="00830F53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</w:t>
      </w:r>
      <w:r>
        <w:rPr>
          <w:rFonts w:ascii="Times New Roman" w:hAnsi="Times New Roman"/>
          <w:b/>
          <w:color w:val="000000"/>
          <w:sz w:val="28"/>
          <w:lang w:val="ru-RU"/>
        </w:rPr>
        <w:t>А</w:t>
      </w:r>
      <w:r>
        <w:rPr>
          <w:rFonts w:ascii="Times New Roman" w:hAnsi="Times New Roman"/>
          <w:b/>
          <w:color w:val="000000"/>
          <w:sz w:val="28"/>
        </w:rPr>
        <w:t>ОУ СШ №121</w:t>
      </w:r>
    </w:p>
    <w:p w:rsidR="00830F53" w:rsidRDefault="00830F53" w:rsidP="00830F53">
      <w:pPr>
        <w:spacing w:after="0"/>
        <w:ind w:left="120"/>
      </w:pPr>
    </w:p>
    <w:p w:rsidR="00830F53" w:rsidRDefault="00830F53" w:rsidP="00830F53">
      <w:pPr>
        <w:spacing w:after="0"/>
        <w:ind w:left="120"/>
      </w:pPr>
    </w:p>
    <w:p w:rsidR="00830F53" w:rsidRDefault="00830F53" w:rsidP="00830F53">
      <w:pPr>
        <w:spacing w:after="0"/>
        <w:ind w:left="120"/>
      </w:pPr>
    </w:p>
    <w:p w:rsidR="00830F53" w:rsidRDefault="00830F53" w:rsidP="00830F53">
      <w:pPr>
        <w:spacing w:after="0"/>
        <w:ind w:left="120"/>
      </w:pPr>
    </w:p>
    <w:p w:rsidR="00830F53" w:rsidRDefault="00830F53" w:rsidP="00830F53">
      <w:pPr>
        <w:spacing w:after="0"/>
        <w:ind w:left="12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</w:p>
    <w:p w:rsidR="00830F53" w:rsidRDefault="00830F53" w:rsidP="00830F53">
      <w:pPr>
        <w:spacing w:after="0"/>
        <w:ind w:left="120"/>
        <w:rPr>
          <w:lang w:val="ru-RU"/>
        </w:rPr>
      </w:pPr>
    </w:p>
    <w:p w:rsidR="00830F53" w:rsidRDefault="00830F53" w:rsidP="00830F53">
      <w:pPr>
        <w:spacing w:after="0"/>
        <w:ind w:left="120"/>
        <w:rPr>
          <w:lang w:val="ru-RU"/>
        </w:rPr>
      </w:pPr>
    </w:p>
    <w:p w:rsidR="00830F53" w:rsidRDefault="00830F53" w:rsidP="00830F53">
      <w:pPr>
        <w:spacing w:after="0"/>
        <w:ind w:left="120"/>
        <w:rPr>
          <w:lang w:val="ru-RU"/>
        </w:rPr>
      </w:pPr>
    </w:p>
    <w:p w:rsidR="00830F53" w:rsidRDefault="00830F53" w:rsidP="00830F53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830F53" w:rsidRDefault="00830F53" w:rsidP="00830F53">
      <w:pPr>
        <w:pStyle w:val="ae"/>
        <w:spacing w:after="0" w:afterAutospacing="0"/>
        <w:jc w:val="center"/>
        <w:rPr>
          <w:color w:val="333333"/>
          <w:sz w:val="21"/>
          <w:szCs w:val="21"/>
        </w:rPr>
      </w:pPr>
      <w:r>
        <w:rPr>
          <w:color w:val="000000"/>
          <w:sz w:val="32"/>
          <w:szCs w:val="32"/>
        </w:rPr>
        <w:t>(ID 2845377)</w:t>
      </w:r>
    </w:p>
    <w:p w:rsidR="00830F53" w:rsidRDefault="00830F53" w:rsidP="00830F53">
      <w:pPr>
        <w:spacing w:after="0"/>
        <w:ind w:left="120"/>
        <w:jc w:val="center"/>
        <w:rPr>
          <w:lang w:val="ru-RU"/>
        </w:rPr>
      </w:pPr>
    </w:p>
    <w:p w:rsidR="00830F53" w:rsidRDefault="00830F53" w:rsidP="00830F53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курса «Алгебра»</w:t>
      </w:r>
    </w:p>
    <w:p w:rsidR="00830F53" w:rsidRDefault="00830F53" w:rsidP="00830F5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7-9 классов</w:t>
      </w:r>
    </w:p>
    <w:p w:rsidR="00830F53" w:rsidRDefault="00830F53" w:rsidP="00830F5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:rsidR="00830F53" w:rsidRDefault="00830F53" w:rsidP="00830F5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830F53" w:rsidRDefault="00830F53" w:rsidP="00830F53">
      <w:pPr>
        <w:spacing w:after="0"/>
        <w:ind w:left="120"/>
        <w:jc w:val="center"/>
        <w:rPr>
          <w:lang w:val="ru-RU"/>
        </w:rPr>
      </w:pPr>
    </w:p>
    <w:p w:rsidR="00830F53" w:rsidRDefault="00830F53" w:rsidP="00830F53">
      <w:pPr>
        <w:spacing w:after="0"/>
        <w:ind w:left="120"/>
        <w:jc w:val="center"/>
        <w:rPr>
          <w:lang w:val="ru-RU"/>
        </w:rPr>
      </w:pPr>
    </w:p>
    <w:p w:rsidR="00830F53" w:rsidRDefault="00830F53" w:rsidP="00830F53">
      <w:pPr>
        <w:spacing w:after="0"/>
        <w:ind w:left="120"/>
        <w:jc w:val="center"/>
        <w:rPr>
          <w:lang w:val="ru-RU"/>
        </w:rPr>
      </w:pPr>
    </w:p>
    <w:p w:rsidR="00830F53" w:rsidRDefault="00830F53" w:rsidP="00830F53">
      <w:pPr>
        <w:spacing w:after="0"/>
        <w:ind w:left="120"/>
        <w:jc w:val="center"/>
        <w:rPr>
          <w:lang w:val="ru-RU"/>
        </w:rPr>
      </w:pPr>
    </w:p>
    <w:p w:rsidR="00830F53" w:rsidRDefault="00830F53" w:rsidP="00830F53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2" w:name="5ce1acce-c3fd-49bf-9494-1e3d1db3054e"/>
      <w:r>
        <w:rPr>
          <w:rFonts w:ascii="Times New Roman" w:hAnsi="Times New Roman"/>
          <w:b/>
          <w:color w:val="000000"/>
          <w:sz w:val="28"/>
          <w:lang w:val="ru-RU"/>
        </w:rPr>
        <w:t>г. Красноярск</w:t>
      </w:r>
      <w:bookmarkEnd w:id="2"/>
      <w:r>
        <w:rPr>
          <w:rFonts w:ascii="Times New Roman" w:hAnsi="Times New Roman"/>
          <w:b/>
          <w:color w:val="000000"/>
          <w:sz w:val="28"/>
          <w:lang w:val="ru-RU"/>
        </w:rPr>
        <w:t>,‌ 2023</w:t>
      </w:r>
      <w:r>
        <w:rPr>
          <w:sz w:val="28"/>
          <w:lang w:val="ru-RU"/>
        </w:rPr>
        <w:br/>
      </w:r>
    </w:p>
    <w:p w:rsidR="00830F53" w:rsidRDefault="00830F53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402D9" w:rsidRDefault="005402D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402D9" w:rsidRDefault="005402D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402D9" w:rsidRDefault="005402D9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3" w:name="_GoBack"/>
      <w:bookmarkEnd w:id="3"/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Алгебра является одним из опорных курсов основного общего образования: она обеспечивает изучение других дисциплин, как естественно-научного,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является реализацией деятельностного принципа обучения.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 структуре программы учебного курса «Алгебра» для основного общего образования основное место занимают содержательно-методические линии: «Числа и вычисления», «Алгебраические выражения», «Уравнения и неравенства», «Функции». Каждая из этих содержательно-методических линий развивается на протяжении трёх лет изучения курса, взаимодействуя с другими его линиями. В ходе изучения учебного курса обучающимся приходится логически рассуждать, использовать теоретико-множественный язык. В связи с этим в программу учебного курса «Алгебра» включены некоторые основы логики,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языка. Содержательной и структурной особенностью учебного курса «Алгебра» является его интегрированный характер.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 xml:space="preserve"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на уровне основного общего образования связано с рациональными и иррациональными числами, формированием </w:t>
      </w:r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>представлений о действительном числе. Завершение освоения числовой линии отнесено к среднему общему образованию.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Содержание двух алгебраических линий –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практико-ориентированных задач. На уровне основного общего образования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процессов и явлений реального мира. В 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символьных форм способствует развитию воображения, способностей к математическому творчеству.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Содержание функционально-графической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обществе. Изучение материала способствует развитию у обучающихся умения использовать различные выразительные средства языка математики – словесные, символические, графические, вносит вклад в формирование представлений о роли математики в развитии цивилизации и культуры.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Согласно учебному плану в 7–9 классах изучается учебный курс «Алгебра», который включает следующие основные разделы содержания: «Числа и вычисления», «Алгебраические выражения», «Уравнения и неравенства», «Функции».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‌</w:t>
      </w:r>
      <w:bookmarkStart w:id="4" w:name="88e7274f-146c-45cf-bb6c-0aa84ae038d1"/>
      <w:r w:rsidRPr="009F7D81">
        <w:rPr>
          <w:rFonts w:ascii="Times New Roman" w:hAnsi="Times New Roman"/>
          <w:color w:val="000000"/>
          <w:sz w:val="28"/>
          <w:lang w:val="ru-RU"/>
        </w:rPr>
        <w:t>На изучение учебного курса «Алгебра» отводится 306 часов: в 7 классе – 102 часа (3 часа в неделю), в 8 классе – 102 часа (3 часа в неделю), в 9 классе – 102 часа (3 часа в неделю</w:t>
      </w:r>
      <w:proofErr w:type="gramStart"/>
      <w:r w:rsidRPr="009F7D81">
        <w:rPr>
          <w:rFonts w:ascii="Times New Roman" w:hAnsi="Times New Roman"/>
          <w:color w:val="000000"/>
          <w:sz w:val="28"/>
          <w:lang w:val="ru-RU"/>
        </w:rPr>
        <w:t>).</w:t>
      </w:r>
      <w:bookmarkEnd w:id="4"/>
      <w:r w:rsidRPr="009F7D81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9F7D81">
        <w:rPr>
          <w:rFonts w:ascii="Times New Roman" w:hAnsi="Times New Roman"/>
          <w:color w:val="000000"/>
          <w:sz w:val="28"/>
          <w:lang w:val="ru-RU"/>
        </w:rPr>
        <w:t>‌</w:t>
      </w:r>
    </w:p>
    <w:p w:rsidR="00CE4AD6" w:rsidRPr="009F7D81" w:rsidRDefault="00CE4AD6">
      <w:pPr>
        <w:rPr>
          <w:lang w:val="ru-RU"/>
        </w:rPr>
        <w:sectPr w:rsidR="00CE4AD6" w:rsidRPr="009F7D81">
          <w:pgSz w:w="11906" w:h="16383"/>
          <w:pgMar w:top="1134" w:right="850" w:bottom="1134" w:left="1701" w:header="720" w:footer="720" w:gutter="0"/>
          <w:cols w:space="720"/>
        </w:sectPr>
      </w:pP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bookmarkStart w:id="5" w:name="block-21347899"/>
      <w:bookmarkEnd w:id="0"/>
      <w:r w:rsidRPr="009F7D81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Дроби обыкновенные и десятичные, переход от одной формы записи дробей к другой. Понятие рационального числа, запись, сравнение, упорядочивание рациональных чисел. Арифметические действия с рациональными числами. Решение задач из реальной практики на части, на дроби.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Степень с натуральным показателем: определение, преобразование выражений на основе определения, запись больших чисел. Проценты, запись процентов в виде дроби и дроби в виде процентов. Три основные задачи на проценты, решение задач из реальной практики.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Применение признаков делимости, разложение на множители натуральных чисел.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Реальные зависимости, в том числе прямая и обратная пропорциональности.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6" w:name="_Toc124426221"/>
      <w:bookmarkEnd w:id="6"/>
      <w:r w:rsidRPr="009F7D81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Переменные, числовое значение выражения с переменной. Допустимые значения переменных. Представление зависимости между величинами в виде формулы. Вычисления по формулам. Преобразование буквенных выражений, тождественно равные выражения, правила преобразования сумм и произведений, правила раскрытия скобок и приведения подобных слагаемых.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Свойства степени с натуральным показателем.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Одночлены и многочлены. Степень многочлена. Сложение, вычитание, умножение многочленов. Формулы сокращённого умножения: квадрат суммы и квадрат разности. Формула разности квадратов. Разложение многочленов на множители.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7" w:name="_Toc124426222"/>
      <w:bookmarkEnd w:id="7"/>
      <w:r w:rsidRPr="009F7D81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Уравнение, корень уравнения, правила преобразования уравнения, равносильность уравнений.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Линейное уравнение с одной переменной, число корней линейного уравнения, решение линейных уравнений. Составление уравнений по условию задачи. Решение текстовых задач с помощью уравнений.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Линейное уравнение с двумя переменными и его график. Система двух линейных уравнений с двумя переменными. Решение систем уравнений способом подстановки. Примеры решения текстовых задач с помощью систем уравнений.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>Координата точки на прямой. Числовые промежутки. Расстояние между двумя точками координатной прямой.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 xml:space="preserve">Прямоугольная система координат, оси </w:t>
      </w:r>
      <w:r>
        <w:rPr>
          <w:rFonts w:ascii="Times New Roman" w:hAnsi="Times New Roman"/>
          <w:i/>
          <w:color w:val="000000"/>
          <w:sz w:val="28"/>
        </w:rPr>
        <w:t>Ox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9F7D81">
        <w:rPr>
          <w:rFonts w:ascii="Times New Roman" w:hAnsi="Times New Roman"/>
          <w:color w:val="000000"/>
          <w:sz w:val="28"/>
          <w:lang w:val="ru-RU"/>
        </w:rPr>
        <w:t xml:space="preserve">и </w:t>
      </w:r>
      <w:r>
        <w:rPr>
          <w:rFonts w:ascii="Times New Roman" w:hAnsi="Times New Roman"/>
          <w:i/>
          <w:color w:val="000000"/>
          <w:sz w:val="28"/>
        </w:rPr>
        <w:t>Oy</w:t>
      </w:r>
      <w:r w:rsidRPr="009F7D81">
        <w:rPr>
          <w:rFonts w:ascii="Times New Roman" w:hAnsi="Times New Roman"/>
          <w:color w:val="000000"/>
          <w:sz w:val="28"/>
          <w:lang w:val="ru-RU"/>
        </w:rPr>
        <w:t xml:space="preserve">. Абсцисса и ордината точки на координатной плоскости. Примеры графиков, заданных формулами. Чтение графиков реальных зависимостей. Понятие функции. График функции. Свойства функций. Линейная функция, её график.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9F7D81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9F7D81">
        <w:rPr>
          <w:rFonts w:ascii="Times New Roman" w:hAnsi="Times New Roman"/>
          <w:color w:val="000000"/>
          <w:sz w:val="28"/>
          <w:lang w:val="ru-RU"/>
        </w:rPr>
        <w:t>|. Графическое решение линейных уравнений и систем линейных уравнений.</w:t>
      </w: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Квадратный корень из числа. Понятие об иррациональном числе. Десятичные приближения иррациональных чисел. Свойства арифметических квадратных корней и их применение к преобразованию числовых выражений и вычислениям. Действительные числа.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Степень с целым показателем и её свойства. Стандартная запись числа.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Квадратный трёхчлен, разложение квадратного трёхчлена на множители.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Алгебраическая дробь. Основное свойство алгебраической дроби. Сложение, вычитание, умножение, деление алгебраических дробей. Рациональные выражения и их преобразование.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Квадратное уравнение, формула корней квадратного уравнения. Теорема Виета. Решение уравнений, сводящихся к линейным и квадратным. Простейшие дробно-рациональные уравнения.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Графическая интерпретация уравнений с двумя переменными и систем линейных уравнений с двумя переменными. Примеры решения систем нелинейных уравнений с двумя переменными.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 Неравенство с одной переменной. Равносильность неравенств. Линейные неравенства с одной переменной. Системы линейных неравенств с одной переменной.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Понятие функции. Область определения и множество значений функции. Способы задания функций.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График функции. Чтение свойств функции по её графику. Примеры графиков функций, отражающих реальные процессы.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 xml:space="preserve">Функции, описывающие прямую и обратную пропорциональные зависимости, их графики. Функции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2,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i/>
          <w:color w:val="000000"/>
          <w:sz w:val="28"/>
        </w:rPr>
        <w:t>x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>=|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|. </w:t>
      </w:r>
      <w:r w:rsidRPr="009F7D81">
        <w:rPr>
          <w:rFonts w:ascii="Times New Roman" w:hAnsi="Times New Roman"/>
          <w:color w:val="000000"/>
          <w:sz w:val="28"/>
          <w:lang w:val="ru-RU"/>
        </w:rPr>
        <w:t>Графическое решение уравнений и систем уравнений.</w:t>
      </w: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Рациональные числа, иррациональные числа, конечные и бесконечные десятичные дроби. Множество действительных чисел, действительные числа как бесконечные десятичные дроби. Взаимно однозначное соответствие между множеством действительных чисел и координатной прямой.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Сравнение действительных чисел, арифметические действия с действительными числами.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Размеры объектов окружающего мира, длительность процессов в окружающем мире.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Приближённое значение величины, точность приближения. Округление чисел. Прикидка и оценка результатов вычислений.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8" w:name="_Toc124426230"/>
      <w:bookmarkEnd w:id="8"/>
      <w:r w:rsidRPr="009F7D81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Линейное уравнение. Решение уравнений, сводящихся к линейным.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Квадратное уравнение. Решение уравнений, сводящихся к квадратным. Биквадратное уравнение. Примеры решения уравнений третьей и четвёртой степеней разложением на множители.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Решение дробно-рациональных уравнений. Решение текстовых задач алгебраическим методом.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Уравнение с двумя переменными и его график. Решение систем двух линейных уравнений с двумя переменными. Решение систем двух уравнений, одно из которых линейное, а другое – второй степени. Графическая интерпретация системы уравнений с двумя переменными.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Решение текстовых задач алгебраическим способом.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Числовые неравенства и их свойства.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Решение линейных неравенств с одной переменной. Решение систем линейных неравенств с одной переменной. Квадратные неравенства. Графическая интерпретация неравенств и систем неравенств с двумя переменными.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Квадратичная функция, её график и свойства. Парабола, координаты вершины параболы, ось симметрии параболы.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 xml:space="preserve">Графики функций: </w:t>
      </w:r>
      <w:r>
        <w:rPr>
          <w:rFonts w:ascii="Times New Roman" w:hAnsi="Times New Roman"/>
          <w:color w:val="333333"/>
          <w:sz w:val="28"/>
        </w:rPr>
        <w:t>y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kx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kx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+ </w:t>
      </w:r>
      <w:r>
        <w:rPr>
          <w:rFonts w:ascii="Times New Roman" w:hAnsi="Times New Roman"/>
          <w:color w:val="333333"/>
          <w:sz w:val="28"/>
        </w:rPr>
        <w:t>b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k</w:t>
      </w:r>
      <w:r w:rsidRPr="009F7D81">
        <w:rPr>
          <w:rFonts w:ascii="Times New Roman" w:hAnsi="Times New Roman"/>
          <w:color w:val="333333"/>
          <w:sz w:val="28"/>
          <w:lang w:val="ru-RU"/>
        </w:rPr>
        <w:t>/</w:t>
      </w:r>
      <w:r>
        <w:rPr>
          <w:rFonts w:ascii="Times New Roman" w:hAnsi="Times New Roman"/>
          <w:color w:val="333333"/>
          <w:sz w:val="28"/>
        </w:rPr>
        <w:t>x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= </w:t>
      </w:r>
      <w:r>
        <w:rPr>
          <w:rFonts w:ascii="Times New Roman" w:hAnsi="Times New Roman"/>
          <w:color w:val="333333"/>
          <w:sz w:val="28"/>
        </w:rPr>
        <w:t>x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3, </w:t>
      </w:r>
      <w:r>
        <w:rPr>
          <w:rFonts w:ascii="Times New Roman" w:hAnsi="Times New Roman"/>
          <w:color w:val="333333"/>
          <w:sz w:val="28"/>
        </w:rPr>
        <w:t>y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= √</w:t>
      </w:r>
      <w:r>
        <w:rPr>
          <w:rFonts w:ascii="Times New Roman" w:hAnsi="Times New Roman"/>
          <w:color w:val="333333"/>
          <w:sz w:val="28"/>
        </w:rPr>
        <w:t>x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, </w:t>
      </w:r>
      <w:r>
        <w:rPr>
          <w:rFonts w:ascii="Times New Roman" w:hAnsi="Times New Roman"/>
          <w:color w:val="333333"/>
          <w:sz w:val="28"/>
        </w:rPr>
        <w:t>y</w:t>
      </w:r>
      <w:r w:rsidRPr="009F7D81">
        <w:rPr>
          <w:rFonts w:ascii="Times New Roman" w:hAnsi="Times New Roman"/>
          <w:color w:val="333333"/>
          <w:sz w:val="28"/>
          <w:lang w:val="ru-RU"/>
        </w:rPr>
        <w:t xml:space="preserve"> = |</w:t>
      </w:r>
      <w:r>
        <w:rPr>
          <w:rFonts w:ascii="Times New Roman" w:hAnsi="Times New Roman"/>
          <w:color w:val="333333"/>
          <w:sz w:val="28"/>
        </w:rPr>
        <w:t>x</w:t>
      </w:r>
      <w:proofErr w:type="gramStart"/>
      <w:r w:rsidRPr="009F7D81">
        <w:rPr>
          <w:rFonts w:ascii="Times New Roman" w:hAnsi="Times New Roman"/>
          <w:color w:val="333333"/>
          <w:sz w:val="28"/>
          <w:lang w:val="ru-RU"/>
        </w:rPr>
        <w:t xml:space="preserve">| </w:t>
      </w:r>
      <w:r w:rsidRPr="009F7D81">
        <w:rPr>
          <w:rFonts w:ascii="Times New Roman" w:hAnsi="Times New Roman"/>
          <w:color w:val="000000"/>
          <w:sz w:val="28"/>
          <w:lang w:val="ru-RU"/>
        </w:rPr>
        <w:t>,</w:t>
      </w:r>
      <w:proofErr w:type="gramEnd"/>
      <w:r w:rsidRPr="009F7D81">
        <w:rPr>
          <w:rFonts w:ascii="Times New Roman" w:hAnsi="Times New Roman"/>
          <w:color w:val="000000"/>
          <w:sz w:val="28"/>
          <w:lang w:val="ru-RU"/>
        </w:rPr>
        <w:t xml:space="preserve"> и их свойства.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Понятие числовой последовательности. Задание последовательности рекуррентной формулой и формулой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9F7D81">
        <w:rPr>
          <w:rFonts w:ascii="Times New Roman" w:hAnsi="Times New Roman"/>
          <w:color w:val="000000"/>
          <w:sz w:val="28"/>
          <w:lang w:val="ru-RU"/>
        </w:rPr>
        <w:t>-го члена.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 xml:space="preserve">Арифметическая и геометрическая прогрессии. Формулы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9F7D81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9F7D81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9F7D81">
        <w:rPr>
          <w:rFonts w:ascii="Times New Roman" w:hAnsi="Times New Roman"/>
          <w:color w:val="000000"/>
          <w:sz w:val="28"/>
          <w:lang w:val="ru-RU"/>
        </w:rPr>
        <w:t>членов.</w:t>
      </w:r>
    </w:p>
    <w:p w:rsidR="00CE4AD6" w:rsidRPr="009F7D81" w:rsidRDefault="009D2591">
      <w:pPr>
        <w:spacing w:after="0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Изображение членов арифметической и геометрической прогрессий точками на координатной плоскости. Линейный и экспоненциальный рост. Сложные проценты.</w:t>
      </w:r>
    </w:p>
    <w:p w:rsidR="00CE4AD6" w:rsidRPr="009F7D81" w:rsidRDefault="00CE4AD6">
      <w:pPr>
        <w:rPr>
          <w:lang w:val="ru-RU"/>
        </w:rPr>
        <w:sectPr w:rsidR="00CE4AD6" w:rsidRPr="009F7D81">
          <w:pgSz w:w="11906" w:h="16383"/>
          <w:pgMar w:top="1134" w:right="850" w:bottom="1134" w:left="1701" w:header="720" w:footer="720" w:gutter="0"/>
          <w:cols w:space="720"/>
        </w:sectPr>
      </w:pP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bookmarkStart w:id="9" w:name="block-21347893"/>
      <w:bookmarkEnd w:id="5"/>
      <w:r w:rsidRPr="009F7D81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«АЛГЕБРА» НА УРОВНЕ ОСНОВНОГО ОБЩЕГО ОБРАЗОВАНИЯ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9F7D81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«Алгебра» характеризуются: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2) гражданское и духовно-нравственное воспитание: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благополучия: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Default="009D25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CE4AD6" w:rsidRPr="009F7D81" w:rsidRDefault="009D259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CE4AD6" w:rsidRPr="009F7D81" w:rsidRDefault="009D259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CE4AD6" w:rsidRPr="009F7D81" w:rsidRDefault="009D259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:rsidR="00CE4AD6" w:rsidRPr="009F7D81" w:rsidRDefault="009D259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CE4AD6" w:rsidRPr="009F7D81" w:rsidRDefault="009D259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:rsidR="00CE4AD6" w:rsidRPr="009F7D81" w:rsidRDefault="009D259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CE4AD6" w:rsidRDefault="009D25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CE4AD6" w:rsidRPr="009F7D81" w:rsidRDefault="009D259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CE4AD6" w:rsidRPr="009F7D81" w:rsidRDefault="009D259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CE4AD6" w:rsidRPr="009F7D81" w:rsidRDefault="009D259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CE4AD6" w:rsidRPr="009F7D81" w:rsidRDefault="009D259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CE4AD6" w:rsidRDefault="009D25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CE4AD6" w:rsidRPr="009F7D81" w:rsidRDefault="009D259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CE4AD6" w:rsidRPr="009F7D81" w:rsidRDefault="009D259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CE4AD6" w:rsidRPr="009F7D81" w:rsidRDefault="009D259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CE4AD6" w:rsidRPr="009F7D81" w:rsidRDefault="009D259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CE4AD6" w:rsidRDefault="009D25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CE4AD6" w:rsidRPr="009F7D81" w:rsidRDefault="009D259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CE4AD6" w:rsidRPr="009F7D81" w:rsidRDefault="009D259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CE4AD6" w:rsidRPr="009F7D81" w:rsidRDefault="009D259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CE4AD6" w:rsidRPr="009F7D81" w:rsidRDefault="009D259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:rsidR="00CE4AD6" w:rsidRPr="009F7D81" w:rsidRDefault="009D259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CE4AD6" w:rsidRPr="009F7D81" w:rsidRDefault="009D259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CE4AD6" w:rsidRPr="009F7D81" w:rsidRDefault="009D259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CE4AD6" w:rsidRDefault="009D25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CE4AD6" w:rsidRPr="009F7D81" w:rsidRDefault="009D259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CE4AD6" w:rsidRPr="009F7D81" w:rsidRDefault="009D259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CE4AD6" w:rsidRPr="009F7D81" w:rsidRDefault="009D259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left="120"/>
        <w:jc w:val="both"/>
        <w:rPr>
          <w:lang w:val="ru-RU"/>
        </w:rPr>
      </w:pPr>
      <w:r w:rsidRPr="009F7D81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CE4AD6" w:rsidRPr="009F7D81" w:rsidRDefault="00CE4AD6">
      <w:pPr>
        <w:spacing w:after="0" w:line="264" w:lineRule="auto"/>
        <w:ind w:left="120"/>
        <w:jc w:val="both"/>
        <w:rPr>
          <w:lang w:val="ru-RU"/>
        </w:rPr>
      </w:pP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0" w:name="_Toc124426234"/>
      <w:bookmarkEnd w:id="10"/>
      <w:r w:rsidRPr="009F7D81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 концу обучения </w:t>
      </w:r>
      <w:r w:rsidRPr="009F7D81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9F7D81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1" w:name="_Toc124426235"/>
      <w:bookmarkEnd w:id="11"/>
      <w:r w:rsidRPr="009F7D81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Выполнять, сочетая устные и письменные приёмы, арифметические действия с рациональными числами.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Находить значения числовых выражений, применять разнообразные способы и приёмы вычисления значений дробных выражений, содержащих обыкновенные и десятичные дроби.</w:t>
      </w:r>
    </w:p>
    <w:p w:rsidR="00CE4AD6" w:rsidRPr="009F7D81" w:rsidRDefault="009D2591">
      <w:pPr>
        <w:spacing w:after="0" w:line="264" w:lineRule="auto"/>
        <w:ind w:firstLine="600"/>
        <w:jc w:val="both"/>
        <w:rPr>
          <w:lang w:val="ru-RU"/>
        </w:rPr>
      </w:pPr>
      <w:r w:rsidRPr="009F7D81">
        <w:rPr>
          <w:rFonts w:ascii="Times New Roman" w:hAnsi="Times New Roman"/>
          <w:color w:val="000000"/>
          <w:sz w:val="28"/>
          <w:lang w:val="ru-RU"/>
        </w:rPr>
        <w:t>Переходить от одной формы записи чисел к другой (преобразовывать десятичную дробь в обыкновенную, обыкновенную в десятичную, в частности в бесконечную десятичную дробь).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числа.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Округлять числа.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Выполнять прикидку и оценку результата вычислений, оценку значений числовых выражений. Выполнять действия со степенями с натуральными показателями.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признаки делимости, разложение на множители натуральных чисел.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практико-ориентированные задачи, связанные с отношением величин, пропорциональностью величин, процентами, интерпретировать результаты решения задач с учётом ограничений, связанных со свойствами рассматриваемых объектов.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2" w:name="_Toc124426236"/>
      <w:bookmarkEnd w:id="12"/>
      <w:r w:rsidRPr="008321C5">
        <w:rPr>
          <w:rFonts w:ascii="Times New Roman" w:hAnsi="Times New Roman"/>
          <w:b/>
          <w:color w:val="000000"/>
          <w:sz w:val="28"/>
          <w:lang w:val="ru-RU"/>
        </w:rPr>
        <w:t>Алгебраические выражения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Использовать алгебраическую терминологию и символику, применять её в процессе освоения учебного материала.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Находить значения буквенных выражений при заданных значениях переменных.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Выполнять преобразования целого выражения в многочлен приведением подобных слагаемых, раскрытием скобок.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Выполнять умножение одночлена на многочлен и многочлена на многочлен, применять формулы квадрата суммы и квадрата разности.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Осуществлять разложение многочленов на множители с помощью вынесения за скобки общего множителя, группировки слагаемых, применения формул сокращённого умножения.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преобразования многочленов для решения различных задач из математики, смежных предметов, из реальной практики.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Использовать свойства степеней с натуральными показателями для преобразования выражений.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3" w:name="_Toc124426237"/>
      <w:bookmarkEnd w:id="13"/>
      <w:r w:rsidRPr="008321C5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lastRenderedPageBreak/>
        <w:t>Решать линейные уравнения с одной переменной, применяя правила перехода от исходного уравнения к равносильному ему. Проверять, является ли число корнем уравнения.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графические методы при решении линейных уравнений и их систем.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Подбирать примеры пар чисел, являющихся решением линейного уравнения с двумя переменными.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Строить в координатной плоскости график линейного уравнения с двумя переменными, пользуясь графиком, приводить примеры решения уравнения.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переменными, в том числе графически.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Составлять и решать линейное уравнение или систему линейных уравнений по условию задачи, интерпретировать в соответствии с контекстом задачи полученный результат.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4" w:name="_Toc124426238"/>
      <w:bookmarkEnd w:id="14"/>
      <w:r w:rsidRPr="008321C5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Изображать на координатной прямой точки, соответствующие заданным координатам, лучи, отрезки, интервалы, записывать числовые промежутки на алгебраическом языке.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 xml:space="preserve">Отмечать в координатной плоскости точки по заданным координатам, строить графики линейных функций. Строить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= |х|.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Описывать с помощью функций известные зависимости между величинами: скорость, время, расстояние, цена, количество, стоимость, производительность, время, объём работы.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Находить значение функции по значению её аргумента.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Понимать графический способ представления и анализа информации, извлекать и интерпретировать информацию из графиков реальных процессов и зависимостей.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8321C5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5" w:name="_Toc124426240"/>
      <w:bookmarkEnd w:id="15"/>
      <w:r w:rsidRPr="008321C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Использовать начальные представления о множестве действительных чисел для сравнения, округления и вычислений, изображать действительные числа точками на координатной прямой.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понятие арифметического квадратного корня, находить квадратные корни, используя при необходимости калькулятор, выполнять преобразования выражений, содержащих квадратные корни, используя свойства корней.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Использовать записи больших и малых чисел с помощью десятичных дробей и степеней числа 10.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6" w:name="_Toc124426241"/>
      <w:bookmarkEnd w:id="16"/>
      <w:r w:rsidRPr="008321C5">
        <w:rPr>
          <w:rFonts w:ascii="Times New Roman" w:hAnsi="Times New Roman"/>
          <w:b/>
          <w:color w:val="000000"/>
          <w:sz w:val="28"/>
          <w:lang w:val="ru-RU"/>
        </w:rPr>
        <w:lastRenderedPageBreak/>
        <w:t>Алгебраические выражения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понятие степени с целым показателем, выполнять преобразования выражений, содержащих степени с целым показателем.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Выполнять тождественные преобразования рациональных выражений на основе правил действий над многочленами и алгебраическими дробями.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Раскладывать квадратный трёхчлен на множители.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преобразования выражений для решения различных задач из математики, смежных предметов, из реальной практики.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7" w:name="_Toc124426242"/>
      <w:bookmarkEnd w:id="17"/>
      <w:r w:rsidRPr="008321C5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линейные, квадратные уравнения и рациональные уравнения, сводящиеся к ним, системы двух уравнений с двумя переменными.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Переходить от словесной формулировки задачи к её алгебраической модели с помощью составления уравнения или системы уравнений, интерпретировать в соответствии с контекстом задачи полученный результат.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Применять свойства числовых неравенств для сравнения, оценки, решать линейные неравенства с одной переменной и их системы, давать графическую иллюстрацию множества решений неравенства, системы неравенств.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8" w:name="_Toc124426243"/>
      <w:bookmarkEnd w:id="18"/>
      <w:r w:rsidRPr="008321C5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Понимать и использовать функциональные понятия и язык (термины, символические обозначения), определять значение функции по значению аргумента, определять свойства функции по её графику.</w:t>
      </w:r>
    </w:p>
    <w:p w:rsidR="00CE4AD6" w:rsidRPr="008321C5" w:rsidRDefault="009D2591">
      <w:pPr>
        <w:spacing w:after="0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Строить графики элементарных функций вида:</w:t>
      </w:r>
    </w:p>
    <w:p w:rsidR="00CE4AD6" w:rsidRPr="008321C5" w:rsidRDefault="009D2591">
      <w:pPr>
        <w:spacing w:after="0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</w:rPr>
        <w:t>y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k</w:t>
      </w:r>
      <w:r w:rsidRPr="008321C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x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y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2, </w:t>
      </w:r>
      <w:r>
        <w:rPr>
          <w:rFonts w:ascii="Times New Roman" w:hAnsi="Times New Roman"/>
          <w:color w:val="000000"/>
          <w:sz w:val="28"/>
        </w:rPr>
        <w:t>y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8321C5">
        <w:rPr>
          <w:rFonts w:ascii="Times New Roman" w:hAnsi="Times New Roman"/>
          <w:color w:val="000000"/>
          <w:sz w:val="28"/>
          <w:lang w:val="ru-RU"/>
        </w:rPr>
        <w:t>3</w:t>
      </w:r>
      <w:proofErr w:type="gramStart"/>
      <w:r w:rsidRPr="008321C5">
        <w:rPr>
          <w:rFonts w:ascii="Times New Roman" w:hAnsi="Times New Roman"/>
          <w:color w:val="000000"/>
          <w:sz w:val="28"/>
          <w:lang w:val="ru-RU"/>
        </w:rPr>
        <w:t>,</w:t>
      </w:r>
      <w:r>
        <w:rPr>
          <w:rFonts w:ascii="Times New Roman" w:hAnsi="Times New Roman"/>
          <w:color w:val="000000"/>
          <w:sz w:val="28"/>
        </w:rPr>
        <w:t>y</w:t>
      </w:r>
      <w:proofErr w:type="gramEnd"/>
      <w:r w:rsidRPr="008321C5">
        <w:rPr>
          <w:rFonts w:ascii="Times New Roman" w:hAnsi="Times New Roman"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|, </w:t>
      </w:r>
      <w:r>
        <w:rPr>
          <w:rFonts w:ascii="Times New Roman" w:hAnsi="Times New Roman"/>
          <w:color w:val="000000"/>
          <w:sz w:val="28"/>
        </w:rPr>
        <w:t>y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8321C5">
        <w:rPr>
          <w:rFonts w:ascii="Times New Roman" w:hAnsi="Times New Roman"/>
          <w:color w:val="000000"/>
          <w:sz w:val="28"/>
          <w:lang w:val="ru-RU"/>
        </w:rPr>
        <w:t>, описывать свойства числовой функции по её графику.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8321C5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19" w:name="_Toc124426245"/>
      <w:bookmarkEnd w:id="19"/>
      <w:r w:rsidRPr="008321C5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Сравнивать и упорядочивать рациональные и иррациональные числа.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 рациональными числами, сочетая устные и письменные приёмы, выполнять вычисления с иррациональными числами.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Находить значения степеней с целыми показателями и корней, вычислять значения числовых выражений.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Округлять действительные числа, выполнять прикидку результата вычислений, оценку числовых выражений.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20" w:name="_Toc124426246"/>
      <w:bookmarkEnd w:id="20"/>
      <w:r w:rsidRPr="008321C5">
        <w:rPr>
          <w:rFonts w:ascii="Times New Roman" w:hAnsi="Times New Roman"/>
          <w:b/>
          <w:color w:val="000000"/>
          <w:sz w:val="28"/>
          <w:lang w:val="ru-RU"/>
        </w:rPr>
        <w:lastRenderedPageBreak/>
        <w:t>Уравнения и неравенства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линейные и квадратные уравнения, уравнения, сводящиеся к ним, простейшие дробно-рациональные уравнения.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системы двух линейных уравнений с двумя переменными и системы двух уравнений, в которых одно уравнение не является линейным.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текстовые задачи алгебраическим способом с помощью составления уравнения или системы двух уравнений с двумя переменными.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линейные неравенства, квадратные неравенства, изображать решение неравенств на числовой прямой, записывать решение с помощью символов.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системы линейных неравенств, системы неравенств, включающие квадратное неравенство, изображать решение системы неравенств на числовой прямой, записывать решение с помощью символов.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Использовать неравенства при решении различных задач.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bookmarkStart w:id="21" w:name="_Toc124426247"/>
      <w:bookmarkEnd w:id="21"/>
      <w:r w:rsidRPr="008321C5">
        <w:rPr>
          <w:rFonts w:ascii="Times New Roman" w:hAnsi="Times New Roman"/>
          <w:b/>
          <w:color w:val="000000"/>
          <w:sz w:val="28"/>
          <w:lang w:val="ru-RU"/>
        </w:rPr>
        <w:t>Функции</w:t>
      </w:r>
    </w:p>
    <w:p w:rsidR="00CE4AD6" w:rsidRPr="008321C5" w:rsidRDefault="009D2591">
      <w:pPr>
        <w:spacing w:after="0" w:line="360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 xml:space="preserve">Распознавать функции изученных видов. Показывать схематически расположение на координатной плоскости графиков функций вида: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b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>/</w:t>
      </w:r>
      <w:r>
        <w:rPr>
          <w:rFonts w:ascii="Times New Roman" w:hAnsi="Times New Roman"/>
          <w:i/>
          <w:color w:val="000000"/>
          <w:sz w:val="28"/>
        </w:rPr>
        <w:t>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ax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2 + </w:t>
      </w:r>
      <w:r>
        <w:rPr>
          <w:rFonts w:ascii="Times New Roman" w:hAnsi="Times New Roman"/>
          <w:i/>
          <w:color w:val="000000"/>
          <w:sz w:val="28"/>
        </w:rPr>
        <w:t>bx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c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 xml:space="preserve"> = 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8321C5">
        <w:rPr>
          <w:rFonts w:ascii="Times New Roman" w:hAnsi="Times New Roman"/>
          <w:i/>
          <w:color w:val="000000"/>
          <w:sz w:val="28"/>
          <w:lang w:val="ru-RU"/>
        </w:rPr>
        <w:t>|</w:t>
      </w:r>
      <w:r w:rsidRPr="008321C5">
        <w:rPr>
          <w:rFonts w:ascii="Times New Roman" w:hAnsi="Times New Roman"/>
          <w:color w:val="000000"/>
          <w:sz w:val="28"/>
          <w:lang w:val="ru-RU"/>
        </w:rPr>
        <w:t>, в зависимости от значений коэффициентов, описывать свойства функций.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Строить и изображать схематически графики квадратичных функций, описывать свойства квадратичных функций по их графикам.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Распознавать квадратичную функцию по формуле, приводить примеры квадратичных функций из реальной жизни, физики, геометрии.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b/>
          <w:color w:val="000000"/>
          <w:sz w:val="28"/>
          <w:lang w:val="ru-RU"/>
        </w:rPr>
        <w:t>Числовые последовательности и прогрессии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Распознавать арифметическую и геометрическую прогрессии при разных способах задания.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 xml:space="preserve">Выполнять вычисления с использованием формул </w:t>
      </w:r>
      <w:r>
        <w:rPr>
          <w:rFonts w:ascii="Times New Roman" w:hAnsi="Times New Roman"/>
          <w:color w:val="000000"/>
          <w:sz w:val="28"/>
        </w:rPr>
        <w:t>n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color w:val="000000"/>
          <w:sz w:val="28"/>
        </w:rPr>
        <w:t>n</w:t>
      </w:r>
      <w:r w:rsidRPr="008321C5">
        <w:rPr>
          <w:rFonts w:ascii="Times New Roman" w:hAnsi="Times New Roman"/>
          <w:color w:val="000000"/>
          <w:sz w:val="28"/>
          <w:lang w:val="ru-RU"/>
        </w:rPr>
        <w:t xml:space="preserve"> членов.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Изображать члены последовательности точками на координатной плоскости.</w:t>
      </w:r>
    </w:p>
    <w:p w:rsidR="00CE4AD6" w:rsidRPr="008321C5" w:rsidRDefault="009D2591">
      <w:pPr>
        <w:spacing w:after="0" w:line="264" w:lineRule="auto"/>
        <w:ind w:firstLine="600"/>
        <w:jc w:val="both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Решать задачи, связанные с числовыми последовательностями, в том числе задачи из реальной жизни (с использованием калькулятора, цифровых технологий).</w:t>
      </w:r>
      <w:bookmarkStart w:id="22" w:name="_Toc124426249"/>
      <w:bookmarkEnd w:id="22"/>
    </w:p>
    <w:p w:rsidR="00CE4AD6" w:rsidRPr="008321C5" w:rsidRDefault="00CE4AD6">
      <w:pPr>
        <w:rPr>
          <w:lang w:val="ru-RU"/>
        </w:rPr>
        <w:sectPr w:rsidR="00CE4AD6" w:rsidRPr="008321C5">
          <w:pgSz w:w="11906" w:h="16383"/>
          <w:pgMar w:top="1134" w:right="850" w:bottom="1134" w:left="1701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bookmarkStart w:id="23" w:name="block-21347894"/>
      <w:bookmarkEnd w:id="9"/>
      <w:r w:rsidRPr="008321C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CE4AD6" w:rsidRDefault="009D25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1"/>
        <w:gridCol w:w="4487"/>
        <w:gridCol w:w="1586"/>
        <w:gridCol w:w="1841"/>
        <w:gridCol w:w="1910"/>
        <w:gridCol w:w="2837"/>
      </w:tblGrid>
      <w:tr w:rsidR="00CE4AD6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E4AD6" w:rsidRDefault="00CE4AD6">
            <w:pPr>
              <w:spacing w:after="0"/>
              <w:ind w:left="135"/>
            </w:pPr>
          </w:p>
        </w:tc>
      </w:tr>
      <w:tr w:rsidR="00CE4A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Рациональные числа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и графики.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CE4A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Default="00CE4AD6"/>
        </w:tc>
      </w:tr>
    </w:tbl>
    <w:p w:rsidR="00CE4AD6" w:rsidRDefault="00CE4AD6">
      <w:pPr>
        <w:sectPr w:rsidR="00CE4A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4521"/>
        <w:gridCol w:w="1595"/>
        <w:gridCol w:w="1841"/>
        <w:gridCol w:w="1910"/>
        <w:gridCol w:w="2788"/>
      </w:tblGrid>
      <w:tr w:rsidR="00CE4AD6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E4AD6" w:rsidRDefault="00CE4AD6">
            <w:pPr>
              <w:spacing w:after="0"/>
              <w:ind w:left="135"/>
            </w:pPr>
          </w:p>
        </w:tc>
      </w:tr>
      <w:tr w:rsidR="00CE4A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Квадратные корни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Степень с целым показателем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выражения. Квадратный трёхчлен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выражения. Алгебраическая дробь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Квадратные уравнения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неравенства.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Функции. Основные понятия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Функции. Числовые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E4A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CE4AD6" w:rsidRDefault="00CE4AD6"/>
        </w:tc>
      </w:tr>
    </w:tbl>
    <w:p w:rsidR="00CE4AD6" w:rsidRDefault="00CE4AD6">
      <w:pPr>
        <w:sectPr w:rsidR="00CE4A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5"/>
        <w:gridCol w:w="4716"/>
        <w:gridCol w:w="1504"/>
        <w:gridCol w:w="1841"/>
        <w:gridCol w:w="1910"/>
        <w:gridCol w:w="2837"/>
      </w:tblGrid>
      <w:tr w:rsidR="00CE4AD6">
        <w:trPr>
          <w:trHeight w:val="144"/>
          <w:tblCellSpacing w:w="20" w:type="nil"/>
        </w:trPr>
        <w:tc>
          <w:tcPr>
            <w:tcW w:w="4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E4AD6" w:rsidRDefault="00CE4AD6">
            <w:pPr>
              <w:spacing w:after="0"/>
              <w:ind w:left="135"/>
            </w:pPr>
          </w:p>
        </w:tc>
      </w:tr>
      <w:tr w:rsidR="00CE4AD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E4AD6" w:rsidRDefault="00CE4AD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E4AD6" w:rsidRDefault="00CE4AD6"/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Числа и вычисления. Действительные числа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Уравнения с одной переменной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Уравнения и неравенства. Системы уравнений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неравенства. Неравенства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последовательности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 w:rsidRPr="00830F53">
        <w:trPr>
          <w:trHeight w:val="144"/>
          <w:tblCellSpacing w:w="20" w:type="nil"/>
        </w:trPr>
        <w:tc>
          <w:tcPr>
            <w:tcW w:w="451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CE4AD6">
            <w:pPr>
              <w:spacing w:after="0"/>
              <w:ind w:left="135"/>
              <w:jc w:val="center"/>
            </w:pP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CE4AD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E4AD6" w:rsidRPr="008321C5" w:rsidRDefault="009D2591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77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65" w:type="dxa"/>
            <w:tcMar>
              <w:top w:w="50" w:type="dxa"/>
              <w:left w:w="100" w:type="dxa"/>
            </w:tcMar>
            <w:vAlign w:val="center"/>
          </w:tcPr>
          <w:p w:rsidR="00CE4AD6" w:rsidRDefault="009D25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2" w:type="dxa"/>
            <w:tcMar>
              <w:top w:w="50" w:type="dxa"/>
              <w:left w:w="100" w:type="dxa"/>
            </w:tcMar>
            <w:vAlign w:val="center"/>
          </w:tcPr>
          <w:p w:rsidR="00CE4AD6" w:rsidRDefault="00CE4AD6"/>
        </w:tc>
      </w:tr>
    </w:tbl>
    <w:p w:rsidR="00CE4AD6" w:rsidRDefault="00CE4AD6">
      <w:pPr>
        <w:sectPr w:rsidR="00CE4A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E4AD6" w:rsidRDefault="00CE4AD6">
      <w:pPr>
        <w:sectPr w:rsidR="00CE4A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bookmarkStart w:id="24" w:name="block-21347895"/>
      <w:bookmarkEnd w:id="2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CE4AD6" w:rsidRDefault="009D25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7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5"/>
        <w:gridCol w:w="3705"/>
        <w:gridCol w:w="1119"/>
        <w:gridCol w:w="1841"/>
        <w:gridCol w:w="1910"/>
        <w:gridCol w:w="1203"/>
        <w:gridCol w:w="1274"/>
        <w:gridCol w:w="1132"/>
        <w:gridCol w:w="2837"/>
      </w:tblGrid>
      <w:tr w:rsidR="008321C5" w:rsidTr="008321C5">
        <w:trPr>
          <w:trHeight w:val="144"/>
          <w:tblCellSpacing w:w="20" w:type="nil"/>
        </w:trPr>
        <w:tc>
          <w:tcPr>
            <w:tcW w:w="8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37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4870" w:type="dxa"/>
            <w:gridSpan w:val="3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609" w:type="dxa"/>
            <w:gridSpan w:val="3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321C5" w:rsidRDefault="008321C5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  <w:tc>
          <w:tcPr>
            <w:tcW w:w="370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</w:tcPr>
          <w:p w:rsidR="008321C5" w:rsidRPr="008321C5" w:rsidRDefault="008321C5" w:rsidP="008321C5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8321C5">
              <w:rPr>
                <w:rFonts w:ascii="Times New Roman" w:hAnsi="Times New Roman" w:cs="Times New Roman"/>
                <w:b/>
                <w:sz w:val="24"/>
                <w:lang w:val="ru-RU"/>
              </w:rPr>
              <w:t>7 А</w:t>
            </w:r>
          </w:p>
        </w:tc>
        <w:tc>
          <w:tcPr>
            <w:tcW w:w="1274" w:type="dxa"/>
          </w:tcPr>
          <w:p w:rsidR="008321C5" w:rsidRPr="008321C5" w:rsidRDefault="008321C5" w:rsidP="008321C5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8321C5">
              <w:rPr>
                <w:rFonts w:ascii="Times New Roman" w:hAnsi="Times New Roman" w:cs="Times New Roman"/>
                <w:b/>
                <w:sz w:val="24"/>
                <w:lang w:val="ru-RU"/>
              </w:rPr>
              <w:t>7 Б</w:t>
            </w:r>
          </w:p>
        </w:tc>
        <w:tc>
          <w:tcPr>
            <w:tcW w:w="1132" w:type="dxa"/>
          </w:tcPr>
          <w:p w:rsidR="008321C5" w:rsidRPr="008321C5" w:rsidRDefault="008321C5" w:rsidP="008321C5">
            <w:pPr>
              <w:jc w:val="center"/>
              <w:rPr>
                <w:rFonts w:ascii="Times New Roman" w:hAnsi="Times New Roman" w:cs="Times New Roman"/>
                <w:b/>
                <w:sz w:val="24"/>
                <w:lang w:val="ru-RU"/>
              </w:rPr>
            </w:pPr>
            <w:r w:rsidRPr="008321C5">
              <w:rPr>
                <w:rFonts w:ascii="Times New Roman" w:hAnsi="Times New Roman" w:cs="Times New Roman"/>
                <w:b/>
                <w:sz w:val="24"/>
                <w:lang w:val="ru-RU"/>
              </w:rPr>
              <w:t>7 В</w:t>
            </w:r>
          </w:p>
        </w:tc>
        <w:tc>
          <w:tcPr>
            <w:tcW w:w="283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рационального числа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рациональными числами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упорядочивание рациональных чисел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основных задач на дроби, проценты из реальной практики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делимости, разложения на множители натуральных чисел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Реальные зависимости. Прямая и обратная пропорциональности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"Рациональные числа"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Буквенные выражения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feec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Переменные. Допустимые значения переменных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fafa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буквенных выражений, раскрытие скобок и приведение подобных слагаемых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421382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натуральным показателем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Многочлены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422930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Сложение, вычитание, умножение многочленов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423182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сокращённого умножения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423312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Разложение многочленов на множители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"Алгебраические выражения"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Уравнение, правила преобразования уравнения, равносильность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420482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одной переменной, решение линейных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420806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 и его график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"Линейные уравнения"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421044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Координата точки на прямой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промежутки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Расстояние между двумя точками координатной прямой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Прямоугольная система координат на плоскости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графиков, заданных формулами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графиков реальных зависимостей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графиков реальных зависимостей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функции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функций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функций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функция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427282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Линейная функция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427412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графика линейной функции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графика линейной функции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=|х|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=|х|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"Координаты и графики. </w:t>
            </w:r>
            <w:r>
              <w:rPr>
                <w:rFonts w:ascii="Times New Roman" w:hAnsi="Times New Roman"/>
                <w:color w:val="000000"/>
                <w:sz w:val="24"/>
              </w:rPr>
              <w:t>Функции"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5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70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курса 7 класса, обобщение знаний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3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4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900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4560" w:type="dxa"/>
            <w:gridSpan w:val="2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1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609" w:type="dxa"/>
            <w:gridSpan w:val="3"/>
          </w:tcPr>
          <w:p w:rsidR="008321C5" w:rsidRDefault="008321C5"/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/>
        </w:tc>
      </w:tr>
    </w:tbl>
    <w:p w:rsidR="00CE4AD6" w:rsidRDefault="00CE4AD6">
      <w:pPr>
        <w:sectPr w:rsidR="00CE4AD6" w:rsidSect="008321C5">
          <w:pgSz w:w="16383" w:h="11906" w:orient="landscape"/>
          <w:pgMar w:top="426" w:right="223" w:bottom="426" w:left="284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8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15"/>
        <w:gridCol w:w="3099"/>
        <w:gridCol w:w="1068"/>
        <w:gridCol w:w="1841"/>
        <w:gridCol w:w="1910"/>
        <w:gridCol w:w="1332"/>
        <w:gridCol w:w="1275"/>
        <w:gridCol w:w="1276"/>
        <w:gridCol w:w="3260"/>
      </w:tblGrid>
      <w:tr w:rsidR="008321C5" w:rsidTr="008321C5">
        <w:trPr>
          <w:trHeight w:val="144"/>
          <w:tblCellSpacing w:w="20" w:type="nil"/>
        </w:trPr>
        <w:tc>
          <w:tcPr>
            <w:tcW w:w="8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30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 w:rsidP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</w:tc>
        <w:tc>
          <w:tcPr>
            <w:tcW w:w="4819" w:type="dxa"/>
            <w:gridSpan w:val="3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883" w:type="dxa"/>
            <w:gridSpan w:val="3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321C5" w:rsidRDefault="008321C5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32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 w:rsidP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  <w:tc>
          <w:tcPr>
            <w:tcW w:w="309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 w:rsidP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 w:rsidP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 w:rsidP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</w:tc>
        <w:tc>
          <w:tcPr>
            <w:tcW w:w="1332" w:type="dxa"/>
            <w:tcMar>
              <w:top w:w="50" w:type="dxa"/>
              <w:left w:w="100" w:type="dxa"/>
            </w:tcMar>
          </w:tcPr>
          <w:p w:rsidR="008321C5" w:rsidRPr="008321C5" w:rsidRDefault="008321C5" w:rsidP="00832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321C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 А</w:t>
            </w:r>
          </w:p>
        </w:tc>
        <w:tc>
          <w:tcPr>
            <w:tcW w:w="1275" w:type="dxa"/>
          </w:tcPr>
          <w:p w:rsidR="008321C5" w:rsidRPr="008321C5" w:rsidRDefault="008321C5" w:rsidP="00832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321C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 Б</w:t>
            </w:r>
          </w:p>
        </w:tc>
        <w:tc>
          <w:tcPr>
            <w:tcW w:w="1276" w:type="dxa"/>
          </w:tcPr>
          <w:p w:rsidR="008321C5" w:rsidRPr="008321C5" w:rsidRDefault="008321C5" w:rsidP="008321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321C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 В</w:t>
            </w:r>
          </w:p>
        </w:tc>
        <w:tc>
          <w:tcPr>
            <w:tcW w:w="326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корень из числа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иррациональном числе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eaaa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приближения иррациональных чисел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приближения иррациональных чисел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числа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действительных чисел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действительных чисел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Арифметический квадратный корень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вида x² = a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арифметических квадратных корней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арифметических квадратных корней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числовых выражений, содержащих квадратные корни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целым показателем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Стандартная запись числа. Размеры объектов окружающего мира (от элементарных частиц до космических объектов), длительность процессов в окружающем мире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436098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435648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степени с целым показателем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трёхчлен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Квадратный трёхчлен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квадратного трёхчлена на множители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квадратного трёхчлена на множители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"Квадратные корни. </w:t>
            </w:r>
            <w:r>
              <w:rPr>
                <w:rFonts w:ascii="Times New Roman" w:hAnsi="Times New Roman"/>
                <w:color w:val="000000"/>
                <w:sz w:val="24"/>
              </w:rPr>
              <w:t>Степени. Квадратный трехчлен"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Алгебраическая дробь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430382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Допустимые значения переменных, входящих в алгебраические выражения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Допустимые значения переменных, входящих в алгебраические выражения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свойство алгебраической дроби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Сокращение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Сложение, вычитание, умножение и деление алгебраических дробей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432736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выражений, содержащих алгебраические дроби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432736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"Алгебраическая дробь"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Квадратное уравнение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Неполное квадратное уравнение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Неполное квадратное уравнение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корней квадратного уравнения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Виета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Виета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430076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уравнений, сводящихся к квадратным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уравнений, сводящихся к квадратным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дробно-рациональные уравнения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Простейшие дробно-рациональные уравнения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квадратных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квадратных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"Квадратные уравнения"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 с двумя переменными, его график, примеры решения уравнений в целых числах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систем нелинейных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систем нелинейных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уравнения с двумя переменными и систем 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уравнения с двумя переменными и систем линейных уравнений с двумя переменными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с помощью систем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Неравенство с одной переменной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840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решения линейного неравенства и их систем на числовой прямой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решения линейного неравенства и их систем на числовой прямой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 "Неравенства.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уравнений"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функции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Область определения и множество значений функции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задания функций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функции, их отображение на графике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Чтение и построение графиков функций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графиков функций, отражающих реальные процессы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Функции, описывающие прямую и обратную пропорциональные зависимости, их графики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bbc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Гипербола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Гипербола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6" w:type="dxa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 x²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 функции y = x²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434572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Функции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²,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³,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٧x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|х|; графическое решение уравнений и систем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Функции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²,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x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³,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</w:t>
            </w:r>
            <w:r>
              <w:rPr>
                <w:rFonts w:ascii="Times New Roman" w:hAnsi="Times New Roman"/>
                <w:color w:val="000000"/>
                <w:sz w:val="24"/>
              </w:rPr>
              <w:t>٧x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</w:rPr>
              <w:t>y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= |х|; графическое решение уравнений и систем уравнений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437510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8321C5" w:rsidRPr="00830F53" w:rsidTr="008321C5">
        <w:trPr>
          <w:trHeight w:val="144"/>
          <w:tblCellSpacing w:w="20" w:type="nil"/>
        </w:trPr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099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332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75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276" w:type="dxa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437858</w:t>
              </w:r>
            </w:hyperlink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3914" w:type="dxa"/>
            <w:gridSpan w:val="2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068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3883" w:type="dxa"/>
            <w:gridSpan w:val="3"/>
          </w:tcPr>
          <w:p w:rsidR="008321C5" w:rsidRDefault="008321C5"/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:rsidR="008321C5" w:rsidRDefault="008321C5"/>
        </w:tc>
      </w:tr>
    </w:tbl>
    <w:p w:rsidR="00CE4AD6" w:rsidRDefault="00CE4AD6">
      <w:pPr>
        <w:sectPr w:rsidR="00CE4AD6" w:rsidSect="008321C5">
          <w:pgSz w:w="16383" w:h="11906" w:orient="landscape"/>
          <w:pgMar w:top="426" w:right="223" w:bottom="426" w:left="284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proofErr w:type="gramStart"/>
      <w:r>
        <w:rPr>
          <w:rFonts w:ascii="Times New Roman" w:hAnsi="Times New Roman"/>
          <w:b/>
          <w:color w:val="000000"/>
          <w:sz w:val="28"/>
        </w:rPr>
        <w:t>9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6"/>
        <w:gridCol w:w="3725"/>
        <w:gridCol w:w="1105"/>
        <w:gridCol w:w="1841"/>
        <w:gridCol w:w="1910"/>
        <w:gridCol w:w="1207"/>
        <w:gridCol w:w="471"/>
        <w:gridCol w:w="812"/>
        <w:gridCol w:w="852"/>
        <w:gridCol w:w="280"/>
        <w:gridCol w:w="2837"/>
      </w:tblGrid>
      <w:tr w:rsidR="008321C5" w:rsidTr="008321C5">
        <w:trPr>
          <w:trHeight w:val="144"/>
          <w:tblCellSpacing w:w="20" w:type="nil"/>
        </w:trPr>
        <w:tc>
          <w:tcPr>
            <w:tcW w:w="8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37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4856" w:type="dxa"/>
            <w:gridSpan w:val="3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3622" w:type="dxa"/>
            <w:gridSpan w:val="5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321C5" w:rsidRDefault="008321C5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  <w:tc>
          <w:tcPr>
            <w:tcW w:w="372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8321C5" w:rsidRDefault="008321C5">
            <w:pPr>
              <w:spacing w:after="0"/>
              <w:ind w:left="135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</w:tcPr>
          <w:p w:rsidR="008321C5" w:rsidRPr="00D80099" w:rsidRDefault="00D80099" w:rsidP="00D800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8009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 А</w:t>
            </w:r>
          </w:p>
        </w:tc>
        <w:tc>
          <w:tcPr>
            <w:tcW w:w="1283" w:type="dxa"/>
            <w:gridSpan w:val="2"/>
          </w:tcPr>
          <w:p w:rsidR="008321C5" w:rsidRPr="00D80099" w:rsidRDefault="00D80099" w:rsidP="00D800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8009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 Б</w:t>
            </w:r>
          </w:p>
        </w:tc>
        <w:tc>
          <w:tcPr>
            <w:tcW w:w="1132" w:type="dxa"/>
            <w:gridSpan w:val="2"/>
          </w:tcPr>
          <w:p w:rsidR="008321C5" w:rsidRPr="00D80099" w:rsidRDefault="00D80099" w:rsidP="00D800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D8009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9 В</w:t>
            </w:r>
          </w:p>
        </w:tc>
        <w:tc>
          <w:tcPr>
            <w:tcW w:w="283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321C5" w:rsidRDefault="008321C5"/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числа, иррациональные числа, конечные и бесконечные десятичные дроби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Множество действительных чисел; действительные числа как бесконечные десятичные дроби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Взаимно однозначное соответствие между множеством действительных чисел и множеством точек координатной прямой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действительных чисел, арифметические действия с действительными числами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Приближённое значение величины, точность приближения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чисел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Округление чисел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Прикидка и оценка результатов вычислений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Линейное уравнение. Решение уравнений, сводящихся к линейным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Квадратное уравнение. Решение уравнений, сводящихся к квадратным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542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Биквадратные уравнения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Биквадратные уравнения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Примеры решения уравнений третьей и четвёртой степеней разложением на множители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дробно-рациональных уравнений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дробно-рациональных уравнений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методом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"Уравнения с одной переменной"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с двумя переменными и его график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двух линейных уравнений с двумя переменными и её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систем двух уравнений, одно из которых линейное, а другое — второй степени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систем двух уравнений, одно из которых 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линейное, а другое — второй степени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системы уравнений с двумя переменными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алгебраическим способом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"Системы уравнений"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Числовые неравенства и их свойства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Линейные неравенства с одной переменной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Системы линейных неравенств с одной переменной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Квадратные неравенства и их решение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098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Графическая интерпретация неравенств и систем неравенств с двумя переменными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"Неравенства"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439842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Квадратичная функция, её график и свойства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526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Парабола, координаты вершины параболы, ось симметрии параболы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Графики функций: y = kx, y = kx + b, y=k/x, y=x³, y=vx, y=|x|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"Функции"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числовой последовательности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Задание последовательности рекуррентной формулой и формулой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-го члена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ebda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-го члена арифметической и геометрической прогрессий, суммы первых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членов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членов арифметической и геометрической прогрессий точками на координатной плоскости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Линейный и экспоненциальный рост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проценты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проценты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"Числовые последовательности"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Запись, сравнение, действия с действительными числами, числовая прямая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Проценты, отношения, пропорции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</w:t>
            </w:r>
            <w:r>
              <w:rPr>
                <w:rFonts w:ascii="Times New Roman" w:hAnsi="Times New Roman"/>
                <w:color w:val="000000"/>
                <w:sz w:val="24"/>
              </w:rPr>
              <w:t>Округление, приближение, оценка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Решение текстовых задач арифметическим способом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 и систематизация знаний. Преобразование алгебраических </w:t>
            </w: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выражений, допустимые значения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444364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Преобразование алгебраических выражений, допустимые значения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Функции: построение, свойства изученных функций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8321C5" w:rsidRPr="00830F53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132" w:type="dxa"/>
            <w:gridSpan w:val="2"/>
          </w:tcPr>
          <w:p w:rsidR="008321C5" w:rsidRPr="008321C5" w:rsidRDefault="008321C5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321C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445516</w:t>
              </w:r>
            </w:hyperlink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 и систематизация знаний. Графическое решение уравнений и их систем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D80099">
        <w:trPr>
          <w:trHeight w:val="144"/>
          <w:tblCellSpacing w:w="20" w:type="nil"/>
        </w:trPr>
        <w:tc>
          <w:tcPr>
            <w:tcW w:w="836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72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</w:p>
        </w:tc>
        <w:tc>
          <w:tcPr>
            <w:tcW w:w="120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283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1132" w:type="dxa"/>
            <w:gridSpan w:val="2"/>
          </w:tcPr>
          <w:p w:rsidR="008321C5" w:rsidRDefault="008321C5">
            <w:pPr>
              <w:spacing w:after="0"/>
              <w:ind w:left="135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</w:pPr>
          </w:p>
        </w:tc>
      </w:tr>
      <w:tr w:rsidR="008321C5" w:rsidTr="008321C5">
        <w:trPr>
          <w:trHeight w:val="144"/>
          <w:tblCellSpacing w:w="20" w:type="nil"/>
        </w:trPr>
        <w:tc>
          <w:tcPr>
            <w:tcW w:w="4561" w:type="dxa"/>
            <w:gridSpan w:val="2"/>
            <w:tcMar>
              <w:top w:w="50" w:type="dxa"/>
              <w:left w:w="100" w:type="dxa"/>
            </w:tcMar>
            <w:vAlign w:val="center"/>
          </w:tcPr>
          <w:p w:rsidR="008321C5" w:rsidRPr="008321C5" w:rsidRDefault="008321C5">
            <w:pPr>
              <w:spacing w:after="0"/>
              <w:ind w:left="135"/>
              <w:rPr>
                <w:lang w:val="ru-RU"/>
              </w:rPr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05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 w:rsidRPr="008321C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321C5" w:rsidRDefault="008321C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8" w:type="dxa"/>
            <w:gridSpan w:val="2"/>
          </w:tcPr>
          <w:p w:rsidR="008321C5" w:rsidRDefault="008321C5"/>
        </w:tc>
        <w:tc>
          <w:tcPr>
            <w:tcW w:w="1664" w:type="dxa"/>
            <w:gridSpan w:val="2"/>
          </w:tcPr>
          <w:p w:rsidR="008321C5" w:rsidRDefault="008321C5"/>
        </w:tc>
        <w:tc>
          <w:tcPr>
            <w:tcW w:w="3117" w:type="dxa"/>
            <w:gridSpan w:val="2"/>
            <w:tcMar>
              <w:top w:w="50" w:type="dxa"/>
              <w:left w:w="100" w:type="dxa"/>
            </w:tcMar>
            <w:vAlign w:val="center"/>
          </w:tcPr>
          <w:p w:rsidR="008321C5" w:rsidRDefault="008321C5"/>
        </w:tc>
      </w:tr>
    </w:tbl>
    <w:p w:rsidR="00CE4AD6" w:rsidRDefault="00CE4AD6">
      <w:pPr>
        <w:sectPr w:rsidR="00CE4AD6" w:rsidSect="008321C5">
          <w:pgSz w:w="16383" w:h="11906" w:orient="landscape"/>
          <w:pgMar w:top="426" w:right="223" w:bottom="426" w:left="284" w:header="720" w:footer="720" w:gutter="0"/>
          <w:cols w:space="720"/>
        </w:sectPr>
      </w:pPr>
    </w:p>
    <w:p w:rsidR="00CE4AD6" w:rsidRDefault="00CE4AD6">
      <w:pPr>
        <w:sectPr w:rsidR="00CE4AD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E4AD6" w:rsidRDefault="009D2591">
      <w:pPr>
        <w:spacing w:after="0"/>
        <w:ind w:left="120"/>
      </w:pPr>
      <w:bookmarkStart w:id="25" w:name="block-21347896"/>
      <w:bookmarkEnd w:id="24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CE4AD6" w:rsidRDefault="009D2591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D80099" w:rsidRPr="00D80099" w:rsidRDefault="009D2591" w:rsidP="00D80099">
      <w:pPr>
        <w:pStyle w:val="af"/>
        <w:numPr>
          <w:ilvl w:val="0"/>
          <w:numId w:val="10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​‌Алгебра, 9 класс/ Мерзляк А.Г., Полонский В.Б., Якир М.С.; под редакцией Подольского В.Е., Общество с ограниченной ответственностью Издательский центр «ВЕНТАНА-ГРАФ»; Акционерное общество «Издательство «Просвещение»</w:t>
      </w:r>
      <w:bookmarkStart w:id="26" w:name="8a811090-bed3-4825-9e59-0925d1d075d6"/>
      <w:r w:rsidR="00D80099">
        <w:rPr>
          <w:sz w:val="28"/>
          <w:lang w:val="ru-RU"/>
        </w:rPr>
        <w:t>;</w:t>
      </w:r>
    </w:p>
    <w:p w:rsidR="00D80099" w:rsidRPr="00D80099" w:rsidRDefault="009D2591" w:rsidP="00830F53">
      <w:pPr>
        <w:pStyle w:val="af"/>
        <w:numPr>
          <w:ilvl w:val="0"/>
          <w:numId w:val="10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Алгебра, 8 класс/ Мерзляк А.Г., Полонский В.Б., Якир М.С.; под редакцией Подольского В.Е., Общество с ограниченной ответственностью Издательский центр «ВЕНТАНА-ГРАФ»; Акционерное общество «Издательство «</w:t>
      </w:r>
      <w:proofErr w:type="gramStart"/>
      <w:r w:rsidRPr="00D80099">
        <w:rPr>
          <w:rFonts w:ascii="Times New Roman" w:hAnsi="Times New Roman"/>
          <w:color w:val="000000"/>
          <w:sz w:val="28"/>
          <w:lang w:val="ru-RU"/>
        </w:rPr>
        <w:t>Просвещение»</w:t>
      </w:r>
      <w:bookmarkEnd w:id="26"/>
      <w:r w:rsidRPr="00D80099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D80099">
        <w:rPr>
          <w:rFonts w:ascii="Times New Roman" w:hAnsi="Times New Roman"/>
          <w:color w:val="000000"/>
          <w:sz w:val="28"/>
          <w:lang w:val="ru-RU"/>
        </w:rPr>
        <w:t>​</w:t>
      </w:r>
      <w:r w:rsidR="00D80099" w:rsidRPr="00D80099">
        <w:rPr>
          <w:rFonts w:ascii="Times New Roman" w:hAnsi="Times New Roman"/>
          <w:color w:val="000000"/>
          <w:sz w:val="28"/>
          <w:lang w:val="ru-RU"/>
        </w:rPr>
        <w:t>;</w:t>
      </w:r>
    </w:p>
    <w:p w:rsidR="00CE4AD6" w:rsidRPr="00D80099" w:rsidRDefault="009D2591" w:rsidP="00830F53">
      <w:pPr>
        <w:pStyle w:val="af"/>
        <w:numPr>
          <w:ilvl w:val="0"/>
          <w:numId w:val="10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​‌</w:t>
      </w:r>
      <w:bookmarkStart w:id="27" w:name="259521c0-37d5-43a2-b33b-95c2fb5d010b"/>
      <w:r w:rsidRPr="00D80099">
        <w:rPr>
          <w:rFonts w:ascii="Times New Roman" w:hAnsi="Times New Roman"/>
          <w:color w:val="000000"/>
          <w:sz w:val="28"/>
          <w:lang w:val="ru-RU"/>
        </w:rPr>
        <w:t>Алгебра, 7 класс/ Мерзляк А.Г., Полонский В.Б., Якир М.С.; под редакцией Подольского В.Е., Общество с ограниченной ответсвенностью Издательский центр "ВЕНТАНА-ГГРАФ"; Акционерное общество "Издательство "Просвещение"</w:t>
      </w:r>
      <w:bookmarkEnd w:id="27"/>
      <w:r w:rsidRPr="00D80099">
        <w:rPr>
          <w:rFonts w:ascii="Times New Roman" w:hAnsi="Times New Roman"/>
          <w:color w:val="000000"/>
          <w:sz w:val="28"/>
          <w:lang w:val="ru-RU"/>
        </w:rPr>
        <w:t>‌</w:t>
      </w:r>
      <w:r w:rsidR="00D80099">
        <w:rPr>
          <w:rFonts w:ascii="Times New Roman" w:hAnsi="Times New Roman"/>
          <w:color w:val="000000"/>
          <w:sz w:val="28"/>
          <w:lang w:val="ru-RU"/>
        </w:rPr>
        <w:t>;</w:t>
      </w:r>
    </w:p>
    <w:p w:rsidR="00CE4AD6" w:rsidRPr="008321C5" w:rsidRDefault="009D2591">
      <w:pPr>
        <w:spacing w:after="0"/>
        <w:ind w:left="120"/>
        <w:rPr>
          <w:lang w:val="ru-RU"/>
        </w:rPr>
      </w:pPr>
      <w:r w:rsidRPr="008321C5">
        <w:rPr>
          <w:rFonts w:ascii="Times New Roman" w:hAnsi="Times New Roman"/>
          <w:color w:val="000000"/>
          <w:sz w:val="28"/>
          <w:lang w:val="ru-RU"/>
        </w:rPr>
        <w:t>​</w:t>
      </w:r>
    </w:p>
    <w:p w:rsidR="00CE4AD6" w:rsidRPr="008321C5" w:rsidRDefault="009D2591">
      <w:pPr>
        <w:spacing w:after="0" w:line="480" w:lineRule="auto"/>
        <w:ind w:left="120"/>
        <w:rPr>
          <w:lang w:val="ru-RU"/>
        </w:rPr>
      </w:pPr>
      <w:r w:rsidRPr="008321C5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D80099" w:rsidRPr="00D80099" w:rsidRDefault="009D2591" w:rsidP="00D80099">
      <w:pPr>
        <w:pStyle w:val="af"/>
        <w:numPr>
          <w:ilvl w:val="0"/>
          <w:numId w:val="11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​‌Алгебра. 9 класс. Дидактические материалы. Мерзляк А. Г., Рабинович Е.</w:t>
      </w:r>
      <w:r w:rsidR="00D80099">
        <w:rPr>
          <w:rFonts w:ascii="Times New Roman" w:hAnsi="Times New Roman"/>
          <w:color w:val="000000"/>
          <w:sz w:val="28"/>
          <w:lang w:val="ru-RU"/>
        </w:rPr>
        <w:t xml:space="preserve"> М., Полонский В. Б., Якир М. С.</w:t>
      </w:r>
    </w:p>
    <w:p w:rsidR="00D80099" w:rsidRPr="00D80099" w:rsidRDefault="009D2591" w:rsidP="00D80099">
      <w:pPr>
        <w:pStyle w:val="af"/>
        <w:numPr>
          <w:ilvl w:val="0"/>
          <w:numId w:val="11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Алгебра. 8 класс. Дидактические материалы. Мерзляк А. Г., Рабинович Е. М., Полонский В. Б., Якир М. С.</w:t>
      </w:r>
    </w:p>
    <w:p w:rsidR="00CE4AD6" w:rsidRPr="00D80099" w:rsidRDefault="009D2591" w:rsidP="00D80099">
      <w:pPr>
        <w:pStyle w:val="af"/>
        <w:numPr>
          <w:ilvl w:val="0"/>
          <w:numId w:val="11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Алгебра. 7 класс. Дидактические материалы. Мерзляк А. Г., Рабинович Е. М., Полонский В. Б., Якир М. С.</w:t>
      </w:r>
      <w:r w:rsidRPr="00D80099">
        <w:rPr>
          <w:sz w:val="28"/>
          <w:lang w:val="ru-RU"/>
        </w:rPr>
        <w:br/>
      </w:r>
      <w:bookmarkStart w:id="28" w:name="352b2430-0170-408d-9dba-fadb4a1f57ea"/>
      <w:bookmarkEnd w:id="28"/>
      <w:r w:rsidRPr="00D80099">
        <w:rPr>
          <w:rFonts w:ascii="Times New Roman" w:hAnsi="Times New Roman"/>
          <w:color w:val="000000"/>
          <w:sz w:val="28"/>
          <w:lang w:val="ru-RU"/>
        </w:rPr>
        <w:t>‌​</w:t>
      </w:r>
    </w:p>
    <w:p w:rsidR="00CE4AD6" w:rsidRPr="008321C5" w:rsidRDefault="009D2591">
      <w:pPr>
        <w:spacing w:after="0" w:line="480" w:lineRule="auto"/>
        <w:ind w:left="120"/>
        <w:rPr>
          <w:lang w:val="ru-RU"/>
        </w:rPr>
      </w:pPr>
      <w:r w:rsidRPr="008321C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D80099" w:rsidRPr="00D80099" w:rsidRDefault="009D2591" w:rsidP="00D80099">
      <w:pPr>
        <w:pStyle w:val="af"/>
        <w:numPr>
          <w:ilvl w:val="0"/>
          <w:numId w:val="12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>​</w:t>
      </w:r>
      <w:r w:rsidRPr="00D80099">
        <w:rPr>
          <w:rFonts w:ascii="Times New Roman" w:hAnsi="Times New Roman"/>
          <w:color w:val="333333"/>
          <w:sz w:val="28"/>
          <w:lang w:val="ru-RU"/>
        </w:rPr>
        <w:t>​‌</w:t>
      </w:r>
      <w:r w:rsidRPr="00D80099">
        <w:rPr>
          <w:rFonts w:ascii="Times New Roman" w:hAnsi="Times New Roman"/>
          <w:color w:val="000000"/>
          <w:sz w:val="28"/>
          <w:lang w:val="ru-RU"/>
        </w:rPr>
        <w:t xml:space="preserve">Библиотека ЦОК </w:t>
      </w:r>
      <w:hyperlink r:id="rId201" w:history="1">
        <w:r w:rsidR="00D80099" w:rsidRPr="00DD58B1">
          <w:rPr>
            <w:rStyle w:val="ab"/>
            <w:rFonts w:ascii="Times New Roman" w:hAnsi="Times New Roman"/>
            <w:sz w:val="28"/>
          </w:rPr>
          <w:t>https</w:t>
        </w:r>
        <w:r w:rsidR="00D80099" w:rsidRPr="00DD58B1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D80099" w:rsidRPr="00DD58B1">
          <w:rPr>
            <w:rStyle w:val="ab"/>
            <w:rFonts w:ascii="Times New Roman" w:hAnsi="Times New Roman"/>
            <w:sz w:val="28"/>
          </w:rPr>
          <w:t>m</w:t>
        </w:r>
        <w:r w:rsidR="00D80099" w:rsidRPr="00DD58B1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D80099" w:rsidRPr="00DD58B1">
          <w:rPr>
            <w:rStyle w:val="ab"/>
            <w:rFonts w:ascii="Times New Roman" w:hAnsi="Times New Roman"/>
            <w:sz w:val="28"/>
          </w:rPr>
          <w:t>edsoo</w:t>
        </w:r>
        <w:r w:rsidR="00D80099" w:rsidRPr="00DD58B1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D80099" w:rsidRPr="00DD58B1">
          <w:rPr>
            <w:rStyle w:val="ab"/>
            <w:rFonts w:ascii="Times New Roman" w:hAnsi="Times New Roman"/>
            <w:sz w:val="28"/>
          </w:rPr>
          <w:t>ru</w:t>
        </w:r>
        <w:r w:rsidR="00D80099" w:rsidRPr="00DD58B1">
          <w:rPr>
            <w:rStyle w:val="ab"/>
            <w:rFonts w:ascii="Times New Roman" w:hAnsi="Times New Roman"/>
            <w:sz w:val="28"/>
            <w:lang w:val="ru-RU"/>
          </w:rPr>
          <w:t>/7</w:t>
        </w:r>
        <w:r w:rsidR="00D80099" w:rsidRPr="00DD58B1">
          <w:rPr>
            <w:rStyle w:val="ab"/>
            <w:rFonts w:ascii="Times New Roman" w:hAnsi="Times New Roman"/>
            <w:sz w:val="28"/>
          </w:rPr>
          <w:t>f</w:t>
        </w:r>
        <w:r w:rsidR="00D80099" w:rsidRPr="00DD58B1">
          <w:rPr>
            <w:rStyle w:val="ab"/>
            <w:rFonts w:ascii="Times New Roman" w:hAnsi="Times New Roman"/>
            <w:sz w:val="28"/>
            <w:lang w:val="ru-RU"/>
          </w:rPr>
          <w:t>4218</w:t>
        </w:r>
        <w:r w:rsidR="00D80099" w:rsidRPr="00DD58B1">
          <w:rPr>
            <w:rStyle w:val="ab"/>
            <w:rFonts w:ascii="Times New Roman" w:hAnsi="Times New Roman"/>
            <w:sz w:val="28"/>
          </w:rPr>
          <w:t>be</w:t>
        </w:r>
      </w:hyperlink>
      <w:bookmarkStart w:id="29" w:name="7d5051e0-bab5-428c-941a-1d062349d11d"/>
    </w:p>
    <w:p w:rsidR="009D2591" w:rsidRPr="00D80099" w:rsidRDefault="009D2591" w:rsidP="00830F53">
      <w:pPr>
        <w:pStyle w:val="af"/>
        <w:numPr>
          <w:ilvl w:val="0"/>
          <w:numId w:val="12"/>
        </w:numPr>
        <w:spacing w:after="0" w:line="360" w:lineRule="auto"/>
        <w:rPr>
          <w:lang w:val="ru-RU"/>
        </w:rPr>
      </w:pPr>
      <w:r w:rsidRPr="00D80099">
        <w:rPr>
          <w:rFonts w:ascii="Times New Roman" w:hAnsi="Times New Roman"/>
          <w:color w:val="000000"/>
          <w:sz w:val="28"/>
          <w:lang w:val="ru-RU"/>
        </w:rPr>
        <w:t xml:space="preserve">Российская электронная школа </w:t>
      </w:r>
      <w:hyperlink r:id="rId202" w:history="1">
        <w:r w:rsidR="00D80099" w:rsidRPr="00D80099">
          <w:rPr>
            <w:rStyle w:val="ab"/>
            <w:rFonts w:ascii="Times New Roman" w:hAnsi="Times New Roman"/>
            <w:sz w:val="28"/>
          </w:rPr>
          <w:t>https</w:t>
        </w:r>
        <w:r w:rsidR="00D80099" w:rsidRPr="00D80099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D80099" w:rsidRPr="00D80099">
          <w:rPr>
            <w:rStyle w:val="ab"/>
            <w:rFonts w:ascii="Times New Roman" w:hAnsi="Times New Roman"/>
            <w:sz w:val="28"/>
          </w:rPr>
          <w:t>resh</w:t>
        </w:r>
        <w:r w:rsidR="00D80099" w:rsidRPr="00D80099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D80099" w:rsidRPr="00D80099">
          <w:rPr>
            <w:rStyle w:val="ab"/>
            <w:rFonts w:ascii="Times New Roman" w:hAnsi="Times New Roman"/>
            <w:sz w:val="28"/>
          </w:rPr>
          <w:t>edu</w:t>
        </w:r>
        <w:r w:rsidR="00D80099" w:rsidRPr="00D80099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D80099" w:rsidRPr="00D80099">
          <w:rPr>
            <w:rStyle w:val="ab"/>
            <w:rFonts w:ascii="Times New Roman" w:hAnsi="Times New Roman"/>
            <w:sz w:val="28"/>
          </w:rPr>
          <w:t>ru</w:t>
        </w:r>
        <w:r w:rsidR="00D80099" w:rsidRPr="00D80099">
          <w:rPr>
            <w:rStyle w:val="ab"/>
            <w:rFonts w:ascii="Times New Roman" w:hAnsi="Times New Roman"/>
            <w:sz w:val="28"/>
            <w:lang w:val="ru-RU"/>
          </w:rPr>
          <w:t>/</w:t>
        </w:r>
        <w:r w:rsidR="00D80099" w:rsidRPr="00D80099">
          <w:rPr>
            <w:rStyle w:val="ab"/>
            <w:rFonts w:ascii="Times New Roman" w:hAnsi="Times New Roman"/>
            <w:sz w:val="28"/>
          </w:rPr>
          <w:t>subject</w:t>
        </w:r>
        <w:r w:rsidR="00D80099" w:rsidRPr="00D80099">
          <w:rPr>
            <w:rStyle w:val="ab"/>
            <w:rFonts w:ascii="Times New Roman" w:hAnsi="Times New Roman"/>
            <w:sz w:val="28"/>
            <w:lang w:val="ru-RU"/>
          </w:rPr>
          <w:t>/12/</w:t>
        </w:r>
      </w:hyperlink>
      <w:bookmarkEnd w:id="29"/>
      <w:r w:rsidR="00D80099" w:rsidRPr="00D80099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80099">
        <w:rPr>
          <w:rFonts w:ascii="Times New Roman" w:hAnsi="Times New Roman"/>
          <w:color w:val="333333"/>
          <w:sz w:val="28"/>
          <w:lang w:val="ru-RU"/>
        </w:rPr>
        <w:t>‌</w:t>
      </w:r>
      <w:r w:rsidRPr="00D80099">
        <w:rPr>
          <w:rFonts w:ascii="Times New Roman" w:hAnsi="Times New Roman"/>
          <w:color w:val="000000"/>
          <w:sz w:val="28"/>
          <w:lang w:val="ru-RU"/>
        </w:rPr>
        <w:t>​</w:t>
      </w:r>
      <w:r w:rsidR="00D80099" w:rsidRPr="00D80099">
        <w:rPr>
          <w:rFonts w:ascii="Times New Roman" w:hAnsi="Times New Roman"/>
          <w:color w:val="000000"/>
          <w:sz w:val="28"/>
          <w:lang w:val="ru-RU"/>
        </w:rPr>
        <w:t xml:space="preserve">        </w:t>
      </w:r>
      <w:bookmarkEnd w:id="25"/>
    </w:p>
    <w:sectPr w:rsidR="009D2591" w:rsidRPr="00D8009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054B2"/>
    <w:multiLevelType w:val="hybridMultilevel"/>
    <w:tmpl w:val="DD025370"/>
    <w:lvl w:ilvl="0" w:tplc="1ACC8246">
      <w:numFmt w:val="bullet"/>
      <w:lvlText w:val="•"/>
      <w:lvlJc w:val="left"/>
      <w:pPr>
        <w:ind w:left="48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A3665"/>
    <w:multiLevelType w:val="multilevel"/>
    <w:tmpl w:val="13EEEAE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B242F2"/>
    <w:multiLevelType w:val="multilevel"/>
    <w:tmpl w:val="0044862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595BFC"/>
    <w:multiLevelType w:val="hybridMultilevel"/>
    <w:tmpl w:val="40B0F598"/>
    <w:lvl w:ilvl="0" w:tplc="1ACC8246">
      <w:numFmt w:val="bullet"/>
      <w:lvlText w:val="•"/>
      <w:lvlJc w:val="left"/>
      <w:pPr>
        <w:ind w:left="48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4" w15:restartNumberingAfterBreak="0">
    <w:nsid w:val="271F0474"/>
    <w:multiLevelType w:val="hybridMultilevel"/>
    <w:tmpl w:val="25A2FFF6"/>
    <w:lvl w:ilvl="0" w:tplc="1ACC8246">
      <w:numFmt w:val="bullet"/>
      <w:lvlText w:val="•"/>
      <w:lvlJc w:val="left"/>
      <w:pPr>
        <w:ind w:left="60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3FA135B8"/>
    <w:multiLevelType w:val="hybridMultilevel"/>
    <w:tmpl w:val="31387ED4"/>
    <w:lvl w:ilvl="0" w:tplc="1ACC8246">
      <w:numFmt w:val="bullet"/>
      <w:lvlText w:val="•"/>
      <w:lvlJc w:val="left"/>
      <w:pPr>
        <w:ind w:left="60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6" w15:restartNumberingAfterBreak="0">
    <w:nsid w:val="41965234"/>
    <w:multiLevelType w:val="hybridMultilevel"/>
    <w:tmpl w:val="B1988A3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7" w15:restartNumberingAfterBreak="0">
    <w:nsid w:val="50231752"/>
    <w:multiLevelType w:val="hybridMultilevel"/>
    <w:tmpl w:val="A1E2E0AC"/>
    <w:lvl w:ilvl="0" w:tplc="1ACC8246">
      <w:numFmt w:val="bullet"/>
      <w:lvlText w:val="•"/>
      <w:lvlJc w:val="left"/>
      <w:pPr>
        <w:ind w:left="60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8" w15:restartNumberingAfterBreak="0">
    <w:nsid w:val="62800315"/>
    <w:multiLevelType w:val="multilevel"/>
    <w:tmpl w:val="DE36462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5DF4E84"/>
    <w:multiLevelType w:val="multilevel"/>
    <w:tmpl w:val="CC743E2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89670AE"/>
    <w:multiLevelType w:val="multilevel"/>
    <w:tmpl w:val="1B52829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DD94E94"/>
    <w:multiLevelType w:val="multilevel"/>
    <w:tmpl w:val="A8E861A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2"/>
  </w:num>
  <w:num w:numId="5">
    <w:abstractNumId w:val="10"/>
  </w:num>
  <w:num w:numId="6">
    <w:abstractNumId w:val="11"/>
  </w:num>
  <w:num w:numId="7">
    <w:abstractNumId w:val="6"/>
  </w:num>
  <w:num w:numId="8">
    <w:abstractNumId w:val="3"/>
  </w:num>
  <w:num w:numId="9">
    <w:abstractNumId w:val="0"/>
  </w:num>
  <w:num w:numId="10">
    <w:abstractNumId w:val="5"/>
  </w:num>
  <w:num w:numId="11">
    <w:abstractNumId w:val="7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4AD6"/>
    <w:rsid w:val="005402D9"/>
    <w:rsid w:val="00830F53"/>
    <w:rsid w:val="008321C5"/>
    <w:rsid w:val="009D2591"/>
    <w:rsid w:val="009F7D81"/>
    <w:rsid w:val="00CE4AD6"/>
    <w:rsid w:val="00D80099"/>
    <w:rsid w:val="00E70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3A55F"/>
  <w15:docId w15:val="{55470090-5A61-4BA6-8E69-8D77213A6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Normal (Web)"/>
    <w:basedOn w:val="a"/>
    <w:uiPriority w:val="99"/>
    <w:semiHidden/>
    <w:unhideWhenUsed/>
    <w:rsid w:val="00832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List Paragraph"/>
    <w:basedOn w:val="a"/>
    <w:uiPriority w:val="99"/>
    <w:rsid w:val="00D800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1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7f42f3f6" TargetMode="External"/><Relationship Id="rId21" Type="http://schemas.openxmlformats.org/officeDocument/2006/relationships/hyperlink" Target="https://m.edsoo.ru/7f419d08" TargetMode="External"/><Relationship Id="rId42" Type="http://schemas.openxmlformats.org/officeDocument/2006/relationships/hyperlink" Target="https://m.edsoo.ru/7f423182" TargetMode="External"/><Relationship Id="rId63" Type="http://schemas.openxmlformats.org/officeDocument/2006/relationships/hyperlink" Target="https://m.edsoo.ru/7f41de76" TargetMode="External"/><Relationship Id="rId84" Type="http://schemas.openxmlformats.org/officeDocument/2006/relationships/hyperlink" Target="https://m.edsoo.ru/7f42d862" TargetMode="External"/><Relationship Id="rId138" Type="http://schemas.openxmlformats.org/officeDocument/2006/relationships/hyperlink" Target="https://m.edsoo.ru/7f434bbc" TargetMode="External"/><Relationship Id="rId159" Type="http://schemas.openxmlformats.org/officeDocument/2006/relationships/hyperlink" Target="https://m.edsoo.ru/7f43d55a" TargetMode="External"/><Relationship Id="rId170" Type="http://schemas.openxmlformats.org/officeDocument/2006/relationships/hyperlink" Target="https://m.edsoo.ru/7f4399b4" TargetMode="External"/><Relationship Id="rId191" Type="http://schemas.openxmlformats.org/officeDocument/2006/relationships/hyperlink" Target="https://m.edsoo.ru/7f443fea" TargetMode="External"/><Relationship Id="rId107" Type="http://schemas.openxmlformats.org/officeDocument/2006/relationships/hyperlink" Target="https://m.edsoo.ru/7f4318c2" TargetMode="External"/><Relationship Id="rId11" Type="http://schemas.openxmlformats.org/officeDocument/2006/relationships/hyperlink" Target="https://m.edsoo.ru/7f417af8" TargetMode="External"/><Relationship Id="rId32" Type="http://schemas.openxmlformats.org/officeDocument/2006/relationships/hyperlink" Target="https://m.edsoo.ru/7f41fafa" TargetMode="External"/><Relationship Id="rId53" Type="http://schemas.openxmlformats.org/officeDocument/2006/relationships/hyperlink" Target="https://m.edsoo.ru/7f420806" TargetMode="External"/><Relationship Id="rId74" Type="http://schemas.openxmlformats.org/officeDocument/2006/relationships/hyperlink" Target="https://m.edsoo.ru/7f427412" TargetMode="External"/><Relationship Id="rId128" Type="http://schemas.openxmlformats.org/officeDocument/2006/relationships/hyperlink" Target="https://m.edsoo.ru/7f43d6d6" TargetMode="External"/><Relationship Id="rId149" Type="http://schemas.openxmlformats.org/officeDocument/2006/relationships/hyperlink" Target="https://m.edsoo.ru/7f43bf66" TargetMode="External"/><Relationship Id="rId5" Type="http://schemas.openxmlformats.org/officeDocument/2006/relationships/hyperlink" Target="https://m.edsoo.ru/7f415b90" TargetMode="External"/><Relationship Id="rId95" Type="http://schemas.openxmlformats.org/officeDocument/2006/relationships/hyperlink" Target="https://m.edsoo.ru/7f43599a" TargetMode="External"/><Relationship Id="rId160" Type="http://schemas.openxmlformats.org/officeDocument/2006/relationships/hyperlink" Target="https://m.edsoo.ru/7f43ad5a" TargetMode="External"/><Relationship Id="rId181" Type="http://schemas.openxmlformats.org/officeDocument/2006/relationships/hyperlink" Target="https://m.edsoo.ru/7f43f58a" TargetMode="External"/><Relationship Id="rId22" Type="http://schemas.openxmlformats.org/officeDocument/2006/relationships/hyperlink" Target="https://m.edsoo.ru/7f419d08" TargetMode="External"/><Relationship Id="rId43" Type="http://schemas.openxmlformats.org/officeDocument/2006/relationships/hyperlink" Target="https://m.edsoo.ru/7f42432a" TargetMode="External"/><Relationship Id="rId64" Type="http://schemas.openxmlformats.org/officeDocument/2006/relationships/hyperlink" Target="https://m.edsoo.ru/7f41dff2" TargetMode="External"/><Relationship Id="rId118" Type="http://schemas.openxmlformats.org/officeDocument/2006/relationships/hyperlink" Target="https://m.edsoo.ru/7f42f5a4" TargetMode="External"/><Relationship Id="rId139" Type="http://schemas.openxmlformats.org/officeDocument/2006/relationships/hyperlink" Target="https://m.edsoo.ru/7f4343e2" TargetMode="External"/><Relationship Id="rId85" Type="http://schemas.openxmlformats.org/officeDocument/2006/relationships/hyperlink" Target="https://m.edsoo.ru/7f42d862" TargetMode="External"/><Relationship Id="rId150" Type="http://schemas.openxmlformats.org/officeDocument/2006/relationships/hyperlink" Target="https://m.edsoo.ru/7f43c542" TargetMode="External"/><Relationship Id="rId171" Type="http://schemas.openxmlformats.org/officeDocument/2006/relationships/hyperlink" Target="https://m.edsoo.ru/7f439eb4" TargetMode="External"/><Relationship Id="rId192" Type="http://schemas.openxmlformats.org/officeDocument/2006/relationships/hyperlink" Target="https://m.edsoo.ru/7f4441ca" TargetMode="External"/><Relationship Id="rId12" Type="http://schemas.openxmlformats.org/officeDocument/2006/relationships/hyperlink" Target="https://m.edsoo.ru/7f417af8" TargetMode="External"/><Relationship Id="rId33" Type="http://schemas.openxmlformats.org/officeDocument/2006/relationships/hyperlink" Target="https://m.edsoo.ru/7f41fd70" TargetMode="External"/><Relationship Id="rId108" Type="http://schemas.openxmlformats.org/officeDocument/2006/relationships/hyperlink" Target="https://m.edsoo.ru/7f431a20" TargetMode="External"/><Relationship Id="rId129" Type="http://schemas.openxmlformats.org/officeDocument/2006/relationships/hyperlink" Target="https://m.edsoo.ru/7f43d6d6" TargetMode="External"/><Relationship Id="rId54" Type="http://schemas.openxmlformats.org/officeDocument/2006/relationships/hyperlink" Target="https://m.edsoo.ru/7f4209a0" TargetMode="External"/><Relationship Id="rId75" Type="http://schemas.openxmlformats.org/officeDocument/2006/relationships/hyperlink" Target="https://m.edsoo.ru/7f426d1e" TargetMode="External"/><Relationship Id="rId96" Type="http://schemas.openxmlformats.org/officeDocument/2006/relationships/hyperlink" Target="https://m.edsoo.ru/7f435ed6" TargetMode="External"/><Relationship Id="rId140" Type="http://schemas.openxmlformats.org/officeDocument/2006/relationships/hyperlink" Target="https://m.edsoo.ru/7f434572" TargetMode="External"/><Relationship Id="rId161" Type="http://schemas.openxmlformats.org/officeDocument/2006/relationships/hyperlink" Target="https://m.edsoo.ru/7f43af08" TargetMode="External"/><Relationship Id="rId182" Type="http://schemas.openxmlformats.org/officeDocument/2006/relationships/hyperlink" Target="https://m.edsoo.ru/7f43ef2c" TargetMode="External"/><Relationship Id="rId6" Type="http://schemas.openxmlformats.org/officeDocument/2006/relationships/hyperlink" Target="https://m.edsoo.ru/7f415b90" TargetMode="External"/><Relationship Id="rId23" Type="http://schemas.openxmlformats.org/officeDocument/2006/relationships/hyperlink" Target="https://m.edsoo.ru/7f419d08" TargetMode="External"/><Relationship Id="rId119" Type="http://schemas.openxmlformats.org/officeDocument/2006/relationships/hyperlink" Target="https://m.edsoo.ru/7f42fef0" TargetMode="External"/><Relationship Id="rId44" Type="http://schemas.openxmlformats.org/officeDocument/2006/relationships/hyperlink" Target="https://m.edsoo.ru/7f42464a" TargetMode="External"/><Relationship Id="rId65" Type="http://schemas.openxmlformats.org/officeDocument/2006/relationships/hyperlink" Target="https://m.edsoo.ru/7f41e16e" TargetMode="External"/><Relationship Id="rId86" Type="http://schemas.openxmlformats.org/officeDocument/2006/relationships/hyperlink" Target="https://m.edsoo.ru/7f42dd26" TargetMode="External"/><Relationship Id="rId130" Type="http://schemas.openxmlformats.org/officeDocument/2006/relationships/hyperlink" Target="https://m.edsoo.ru/7f42c692" TargetMode="External"/><Relationship Id="rId151" Type="http://schemas.openxmlformats.org/officeDocument/2006/relationships/hyperlink" Target="https://m.edsoo.ru/7f43c542" TargetMode="External"/><Relationship Id="rId172" Type="http://schemas.openxmlformats.org/officeDocument/2006/relationships/hyperlink" Target="https://m.edsoo.ru/7f43a03a" TargetMode="External"/><Relationship Id="rId193" Type="http://schemas.openxmlformats.org/officeDocument/2006/relationships/hyperlink" Target="https://m.edsoo.ru/7f444364" TargetMode="External"/><Relationship Id="rId13" Type="http://schemas.openxmlformats.org/officeDocument/2006/relationships/hyperlink" Target="https://m.edsoo.ru/7f417af8" TargetMode="External"/><Relationship Id="rId109" Type="http://schemas.openxmlformats.org/officeDocument/2006/relationships/hyperlink" Target="https://m.edsoo.ru/7f43259c" TargetMode="External"/><Relationship Id="rId34" Type="http://schemas.openxmlformats.org/officeDocument/2006/relationships/hyperlink" Target="https://m.edsoo.ru/7f421382" TargetMode="External"/><Relationship Id="rId55" Type="http://schemas.openxmlformats.org/officeDocument/2006/relationships/hyperlink" Target="https://m.edsoo.ru/7f420e6e" TargetMode="External"/><Relationship Id="rId76" Type="http://schemas.openxmlformats.org/officeDocument/2006/relationships/hyperlink" Target="https://m.edsoo.ru/7f41f50a" TargetMode="External"/><Relationship Id="rId97" Type="http://schemas.openxmlformats.org/officeDocument/2006/relationships/hyperlink" Target="https://m.edsoo.ru/7f42fd38" TargetMode="External"/><Relationship Id="rId120" Type="http://schemas.openxmlformats.org/officeDocument/2006/relationships/hyperlink" Target="https://m.edsoo.ru/7f430076" TargetMode="External"/><Relationship Id="rId141" Type="http://schemas.openxmlformats.org/officeDocument/2006/relationships/hyperlink" Target="https://m.edsoo.ru/7f434d38" TargetMode="External"/><Relationship Id="rId7" Type="http://schemas.openxmlformats.org/officeDocument/2006/relationships/hyperlink" Target="https://m.edsoo.ru/7f415b90" TargetMode="External"/><Relationship Id="rId162" Type="http://schemas.openxmlformats.org/officeDocument/2006/relationships/hyperlink" Target="https://m.edsoo.ru/7f43af08" TargetMode="External"/><Relationship Id="rId183" Type="http://schemas.openxmlformats.org/officeDocument/2006/relationships/hyperlink" Target="https://m.edsoo.ru/7f43f0c6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2154e" TargetMode="External"/><Relationship Id="rId24" Type="http://schemas.openxmlformats.org/officeDocument/2006/relationships/hyperlink" Target="https://m.edsoo.ru/7f419d08" TargetMode="External"/><Relationship Id="rId40" Type="http://schemas.openxmlformats.org/officeDocument/2006/relationships/hyperlink" Target="https://m.edsoo.ru/7f422cc8" TargetMode="External"/><Relationship Id="rId45" Type="http://schemas.openxmlformats.org/officeDocument/2006/relationships/hyperlink" Target="https://m.edsoo.ru/7f424c12" TargetMode="External"/><Relationship Id="rId66" Type="http://schemas.openxmlformats.org/officeDocument/2006/relationships/hyperlink" Target="https://m.edsoo.ru/7f41e42a" TargetMode="External"/><Relationship Id="rId87" Type="http://schemas.openxmlformats.org/officeDocument/2006/relationships/hyperlink" Target="https://m.edsoo.ru/7f42ded4" TargetMode="External"/><Relationship Id="rId110" Type="http://schemas.openxmlformats.org/officeDocument/2006/relationships/hyperlink" Target="https://m.edsoo.ru/7f432736" TargetMode="External"/><Relationship Id="rId115" Type="http://schemas.openxmlformats.org/officeDocument/2006/relationships/hyperlink" Target="https://m.edsoo.ru/7f42ee1a" TargetMode="External"/><Relationship Id="rId131" Type="http://schemas.openxmlformats.org/officeDocument/2006/relationships/hyperlink" Target="https://m.edsoo.ru/7f42c840" TargetMode="External"/><Relationship Id="rId136" Type="http://schemas.openxmlformats.org/officeDocument/2006/relationships/hyperlink" Target="https://m.edsoo.ru/7f433c12" TargetMode="External"/><Relationship Id="rId157" Type="http://schemas.openxmlformats.org/officeDocument/2006/relationships/hyperlink" Target="https://m.edsoo.ru/7f43d0b4" TargetMode="External"/><Relationship Id="rId178" Type="http://schemas.openxmlformats.org/officeDocument/2006/relationships/hyperlink" Target="https://m.edsoo.ru/7f43ebda" TargetMode="External"/><Relationship Id="rId61" Type="http://schemas.openxmlformats.org/officeDocument/2006/relationships/hyperlink" Target="https://m.edsoo.ru/7f4287d6" TargetMode="External"/><Relationship Id="rId82" Type="http://schemas.openxmlformats.org/officeDocument/2006/relationships/hyperlink" Target="https://m.edsoo.ru/7f42d452" TargetMode="External"/><Relationship Id="rId152" Type="http://schemas.openxmlformats.org/officeDocument/2006/relationships/hyperlink" Target="https://m.edsoo.ru/7f43c3d0" TargetMode="External"/><Relationship Id="rId173" Type="http://schemas.openxmlformats.org/officeDocument/2006/relationships/hyperlink" Target="https://m.edsoo.ru/7f43a1ac" TargetMode="External"/><Relationship Id="rId194" Type="http://schemas.openxmlformats.org/officeDocument/2006/relationships/hyperlink" Target="https://m.edsoo.ru/7f4446f2" TargetMode="External"/><Relationship Id="rId199" Type="http://schemas.openxmlformats.org/officeDocument/2006/relationships/hyperlink" Target="https://m.edsoo.ru/7f4452e6" TargetMode="External"/><Relationship Id="rId203" Type="http://schemas.openxmlformats.org/officeDocument/2006/relationships/fontTable" Target="fontTable.xml"/><Relationship Id="rId19" Type="http://schemas.openxmlformats.org/officeDocument/2006/relationships/hyperlink" Target="https://m.edsoo.ru/7f417af8" TargetMode="External"/><Relationship Id="rId14" Type="http://schemas.openxmlformats.org/officeDocument/2006/relationships/hyperlink" Target="https://m.edsoo.ru/7f417af8" TargetMode="External"/><Relationship Id="rId30" Type="http://schemas.openxmlformats.org/officeDocument/2006/relationships/hyperlink" Target="https://m.edsoo.ru/7f4218be" TargetMode="External"/><Relationship Id="rId35" Type="http://schemas.openxmlformats.org/officeDocument/2006/relationships/hyperlink" Target="https://m.edsoo.ru/7f42154e" TargetMode="External"/><Relationship Id="rId56" Type="http://schemas.openxmlformats.org/officeDocument/2006/relationships/hyperlink" Target="https://m.edsoo.ru/7f427c32" TargetMode="External"/><Relationship Id="rId77" Type="http://schemas.openxmlformats.org/officeDocument/2006/relationships/hyperlink" Target="https://m.edsoo.ru/7f429c6c" TargetMode="External"/><Relationship Id="rId100" Type="http://schemas.openxmlformats.org/officeDocument/2006/relationships/hyperlink" Target="https://m.edsoo.ru/7f430382" TargetMode="External"/><Relationship Id="rId105" Type="http://schemas.openxmlformats.org/officeDocument/2006/relationships/hyperlink" Target="https://m.edsoo.ru/7f43128c" TargetMode="External"/><Relationship Id="rId126" Type="http://schemas.openxmlformats.org/officeDocument/2006/relationships/hyperlink" Target="https://m.edsoo.ru/7f42f8f6" TargetMode="External"/><Relationship Id="rId147" Type="http://schemas.openxmlformats.org/officeDocument/2006/relationships/hyperlink" Target="https://m.edsoo.ru/7f436b88" TargetMode="External"/><Relationship Id="rId168" Type="http://schemas.openxmlformats.org/officeDocument/2006/relationships/hyperlink" Target="https://m.edsoo.ru/7f4396c6" TargetMode="External"/><Relationship Id="rId8" Type="http://schemas.openxmlformats.org/officeDocument/2006/relationships/hyperlink" Target="https://m.edsoo.ru/7f415b90" TargetMode="External"/><Relationship Id="rId51" Type="http://schemas.openxmlformats.org/officeDocument/2006/relationships/hyperlink" Target="https://m.edsoo.ru/7f420482" TargetMode="External"/><Relationship Id="rId72" Type="http://schemas.openxmlformats.org/officeDocument/2006/relationships/hyperlink" Target="https://m.edsoo.ru/7f41f1fe" TargetMode="External"/><Relationship Id="rId93" Type="http://schemas.openxmlformats.org/officeDocument/2006/relationships/hyperlink" Target="https://m.edsoo.ru/7f435648" TargetMode="External"/><Relationship Id="rId98" Type="http://schemas.openxmlformats.org/officeDocument/2006/relationships/hyperlink" Target="https://m.edsoo.ru/7f42fd38" TargetMode="External"/><Relationship Id="rId121" Type="http://schemas.openxmlformats.org/officeDocument/2006/relationships/hyperlink" Target="https://m.edsoo.ru/7f43c542" TargetMode="External"/><Relationship Id="rId142" Type="http://schemas.openxmlformats.org/officeDocument/2006/relationships/hyperlink" Target="https://m.edsoo.ru/7f434eb4" TargetMode="External"/><Relationship Id="rId163" Type="http://schemas.openxmlformats.org/officeDocument/2006/relationships/hyperlink" Target="https://m.edsoo.ru/7f43af08" TargetMode="External"/><Relationship Id="rId184" Type="http://schemas.openxmlformats.org/officeDocument/2006/relationships/hyperlink" Target="https://m.edsoo.ru/7f43f72e" TargetMode="External"/><Relationship Id="rId189" Type="http://schemas.openxmlformats.org/officeDocument/2006/relationships/hyperlink" Target="https://m.edsoo.ru/7f443b12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9d08" TargetMode="External"/><Relationship Id="rId46" Type="http://schemas.openxmlformats.org/officeDocument/2006/relationships/hyperlink" Target="https://m.edsoo.ru/7f424fd2" TargetMode="External"/><Relationship Id="rId67" Type="http://schemas.openxmlformats.org/officeDocument/2006/relationships/hyperlink" Target="https://m.edsoo.ru/7f41e8a8" TargetMode="External"/><Relationship Id="rId116" Type="http://schemas.openxmlformats.org/officeDocument/2006/relationships/hyperlink" Target="https://m.edsoo.ru/7f42f158" TargetMode="External"/><Relationship Id="rId137" Type="http://schemas.openxmlformats.org/officeDocument/2006/relationships/hyperlink" Target="https://m.edsoo.ru/7f433d84" TargetMode="External"/><Relationship Id="rId158" Type="http://schemas.openxmlformats.org/officeDocument/2006/relationships/hyperlink" Target="https://m.edsoo.ru/7f43d23a" TargetMode="External"/><Relationship Id="rId20" Type="http://schemas.openxmlformats.org/officeDocument/2006/relationships/hyperlink" Target="https://m.edsoo.ru/7f419d08" TargetMode="External"/><Relationship Id="rId41" Type="http://schemas.openxmlformats.org/officeDocument/2006/relationships/hyperlink" Target="https://m.edsoo.ru/7f422fca" TargetMode="External"/><Relationship Id="rId62" Type="http://schemas.openxmlformats.org/officeDocument/2006/relationships/hyperlink" Target="https://m.edsoo.ru/7f421044" TargetMode="External"/><Relationship Id="rId83" Type="http://schemas.openxmlformats.org/officeDocument/2006/relationships/hyperlink" Target="https://m.edsoo.ru/7f42eaaa" TargetMode="External"/><Relationship Id="rId88" Type="http://schemas.openxmlformats.org/officeDocument/2006/relationships/hyperlink" Target="https://m.edsoo.ru/7f42e0be" TargetMode="External"/><Relationship Id="rId111" Type="http://schemas.openxmlformats.org/officeDocument/2006/relationships/hyperlink" Target="https://m.edsoo.ru/7f432736" TargetMode="External"/><Relationship Id="rId132" Type="http://schemas.openxmlformats.org/officeDocument/2006/relationships/hyperlink" Target="https://m.edsoo.ru/7f42cb88" TargetMode="External"/><Relationship Id="rId153" Type="http://schemas.openxmlformats.org/officeDocument/2006/relationships/hyperlink" Target="https://m.edsoo.ru/7f43c3d0" TargetMode="External"/><Relationship Id="rId174" Type="http://schemas.openxmlformats.org/officeDocument/2006/relationships/hyperlink" Target="https://m.edsoo.ru/7f43a31e" TargetMode="External"/><Relationship Id="rId179" Type="http://schemas.openxmlformats.org/officeDocument/2006/relationships/hyperlink" Target="https://m.edsoo.ru/7f43ed7e" TargetMode="External"/><Relationship Id="rId195" Type="http://schemas.openxmlformats.org/officeDocument/2006/relationships/hyperlink" Target="https://m.edsoo.ru/7f444a94" TargetMode="External"/><Relationship Id="rId190" Type="http://schemas.openxmlformats.org/officeDocument/2006/relationships/hyperlink" Target="https://m.edsoo.ru/7f443cd4" TargetMode="External"/><Relationship Id="rId204" Type="http://schemas.openxmlformats.org/officeDocument/2006/relationships/theme" Target="theme/theme1.xml"/><Relationship Id="rId15" Type="http://schemas.openxmlformats.org/officeDocument/2006/relationships/hyperlink" Target="https://m.edsoo.ru/7f417af8" TargetMode="External"/><Relationship Id="rId36" Type="http://schemas.openxmlformats.org/officeDocument/2006/relationships/hyperlink" Target="https://m.edsoo.ru/7f4218be" TargetMode="External"/><Relationship Id="rId57" Type="http://schemas.openxmlformats.org/officeDocument/2006/relationships/hyperlink" Target="https://m.edsoo.ru/7f427e8a" TargetMode="External"/><Relationship Id="rId106" Type="http://schemas.openxmlformats.org/officeDocument/2006/relationships/hyperlink" Target="https://m.edsoo.ru/7f4315c0" TargetMode="External"/><Relationship Id="rId127" Type="http://schemas.openxmlformats.org/officeDocument/2006/relationships/hyperlink" Target="https://m.edsoo.ru/7f4301f2" TargetMode="External"/><Relationship Id="rId10" Type="http://schemas.openxmlformats.org/officeDocument/2006/relationships/hyperlink" Target="https://m.edsoo.ru/7f417af8" TargetMode="External"/><Relationship Id="rId31" Type="http://schemas.openxmlformats.org/officeDocument/2006/relationships/hyperlink" Target="https://m.edsoo.ru/7f41feec" TargetMode="External"/><Relationship Id="rId52" Type="http://schemas.openxmlformats.org/officeDocument/2006/relationships/hyperlink" Target="https://m.edsoo.ru/7f42064e" TargetMode="External"/><Relationship Id="rId73" Type="http://schemas.openxmlformats.org/officeDocument/2006/relationships/hyperlink" Target="https://m.edsoo.ru/7f427282" TargetMode="External"/><Relationship Id="rId78" Type="http://schemas.openxmlformats.org/officeDocument/2006/relationships/hyperlink" Target="https://m.edsoo.ru/7f429f32" TargetMode="External"/><Relationship Id="rId94" Type="http://schemas.openxmlformats.org/officeDocument/2006/relationships/hyperlink" Target="https://m.edsoo.ru/7f435648" TargetMode="External"/><Relationship Id="rId99" Type="http://schemas.openxmlformats.org/officeDocument/2006/relationships/hyperlink" Target="https://m.edsoo.ru/7f42ec80" TargetMode="External"/><Relationship Id="rId101" Type="http://schemas.openxmlformats.org/officeDocument/2006/relationships/hyperlink" Target="https://m.edsoo.ru/7f4308e6" TargetMode="External"/><Relationship Id="rId122" Type="http://schemas.openxmlformats.org/officeDocument/2006/relationships/hyperlink" Target="https://m.edsoo.ru/7f43c3d0" TargetMode="External"/><Relationship Id="rId143" Type="http://schemas.openxmlformats.org/officeDocument/2006/relationships/hyperlink" Target="https://m.edsoo.ru/7f4371aa" TargetMode="External"/><Relationship Id="rId148" Type="http://schemas.openxmlformats.org/officeDocument/2006/relationships/hyperlink" Target="https://m.edsoo.ru/7f437858" TargetMode="External"/><Relationship Id="rId164" Type="http://schemas.openxmlformats.org/officeDocument/2006/relationships/hyperlink" Target="https://m.edsoo.ru/7f43b098" TargetMode="External"/><Relationship Id="rId169" Type="http://schemas.openxmlformats.org/officeDocument/2006/relationships/hyperlink" Target="https://m.edsoo.ru/7f439842" TargetMode="External"/><Relationship Id="rId185" Type="http://schemas.openxmlformats.org/officeDocument/2006/relationships/hyperlink" Target="https://m.edsoo.ru/7f43f8a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b90" TargetMode="External"/><Relationship Id="rId180" Type="http://schemas.openxmlformats.org/officeDocument/2006/relationships/hyperlink" Target="https://m.edsoo.ru/7f43f3b4" TargetMode="External"/><Relationship Id="rId26" Type="http://schemas.openxmlformats.org/officeDocument/2006/relationships/hyperlink" Target="https://m.edsoo.ru/7f419d08" TargetMode="External"/><Relationship Id="rId47" Type="http://schemas.openxmlformats.org/officeDocument/2006/relationships/hyperlink" Target="https://m.edsoo.ru/7f4251d0" TargetMode="External"/><Relationship Id="rId68" Type="http://schemas.openxmlformats.org/officeDocument/2006/relationships/hyperlink" Target="https://m.edsoo.ru/7f41ed80" TargetMode="External"/><Relationship Id="rId89" Type="http://schemas.openxmlformats.org/officeDocument/2006/relationships/hyperlink" Target="https://m.edsoo.ru/7f42e262" TargetMode="External"/><Relationship Id="rId112" Type="http://schemas.openxmlformats.org/officeDocument/2006/relationships/hyperlink" Target="https://m.edsoo.ru/7f431d36" TargetMode="External"/><Relationship Id="rId133" Type="http://schemas.openxmlformats.org/officeDocument/2006/relationships/hyperlink" Target="https://m.edsoo.ru/7f42cd2c" TargetMode="External"/><Relationship Id="rId154" Type="http://schemas.openxmlformats.org/officeDocument/2006/relationships/hyperlink" Target="https://m.edsoo.ru/7f43c9b6" TargetMode="External"/><Relationship Id="rId175" Type="http://schemas.openxmlformats.org/officeDocument/2006/relationships/hyperlink" Target="https://m.edsoo.ru/7f43a526" TargetMode="External"/><Relationship Id="rId196" Type="http://schemas.openxmlformats.org/officeDocument/2006/relationships/hyperlink" Target="https://m.edsoo.ru/7f444c56" TargetMode="External"/><Relationship Id="rId200" Type="http://schemas.openxmlformats.org/officeDocument/2006/relationships/hyperlink" Target="https://m.edsoo.ru/7f445516" TargetMode="External"/><Relationship Id="rId16" Type="http://schemas.openxmlformats.org/officeDocument/2006/relationships/hyperlink" Target="https://m.edsoo.ru/7f417af8" TargetMode="External"/><Relationship Id="rId37" Type="http://schemas.openxmlformats.org/officeDocument/2006/relationships/hyperlink" Target="https://m.edsoo.ru/7f42276e" TargetMode="External"/><Relationship Id="rId58" Type="http://schemas.openxmlformats.org/officeDocument/2006/relationships/hyperlink" Target="https://m.edsoo.ru/7f42836c" TargetMode="External"/><Relationship Id="rId79" Type="http://schemas.openxmlformats.org/officeDocument/2006/relationships/hyperlink" Target="https://m.edsoo.ru/7f42a0e0" TargetMode="External"/><Relationship Id="rId102" Type="http://schemas.openxmlformats.org/officeDocument/2006/relationships/hyperlink" Target="https://m.edsoo.ru/7f430a8a" TargetMode="External"/><Relationship Id="rId123" Type="http://schemas.openxmlformats.org/officeDocument/2006/relationships/hyperlink" Target="https://m.edsoo.ru/7f4328c6" TargetMode="External"/><Relationship Id="rId144" Type="http://schemas.openxmlformats.org/officeDocument/2006/relationships/hyperlink" Target="https://m.edsoo.ru/7f43736c" TargetMode="External"/><Relationship Id="rId90" Type="http://schemas.openxmlformats.org/officeDocument/2006/relationships/hyperlink" Target="https://m.edsoo.ru/7f4354a4" TargetMode="External"/><Relationship Id="rId165" Type="http://schemas.openxmlformats.org/officeDocument/2006/relationships/hyperlink" Target="https://m.edsoo.ru/7f43b21e" TargetMode="External"/><Relationship Id="rId186" Type="http://schemas.openxmlformats.org/officeDocument/2006/relationships/hyperlink" Target="https://m.edsoo.ru/7f43fe0e" TargetMode="External"/><Relationship Id="rId27" Type="http://schemas.openxmlformats.org/officeDocument/2006/relationships/hyperlink" Target="https://m.edsoo.ru/7f4211de" TargetMode="External"/><Relationship Id="rId48" Type="http://schemas.openxmlformats.org/officeDocument/2006/relationships/hyperlink" Target="https://m.edsoo.ru/7f423312" TargetMode="External"/><Relationship Id="rId69" Type="http://schemas.openxmlformats.org/officeDocument/2006/relationships/hyperlink" Target="https://m.edsoo.ru/7f41ea24" TargetMode="External"/><Relationship Id="rId113" Type="http://schemas.openxmlformats.org/officeDocument/2006/relationships/hyperlink" Target="https://m.edsoo.ru/7f42ee1a" TargetMode="External"/><Relationship Id="rId134" Type="http://schemas.openxmlformats.org/officeDocument/2006/relationships/hyperlink" Target="https://m.edsoo.ru/7f42c9e4" TargetMode="External"/><Relationship Id="rId80" Type="http://schemas.openxmlformats.org/officeDocument/2006/relationships/hyperlink" Target="https://m.edsoo.ru/7f42a27a" TargetMode="External"/><Relationship Id="rId155" Type="http://schemas.openxmlformats.org/officeDocument/2006/relationships/hyperlink" Target="https://m.edsoo.ru/7f43c9b6" TargetMode="External"/><Relationship Id="rId176" Type="http://schemas.openxmlformats.org/officeDocument/2006/relationships/hyperlink" Target="https://m.edsoo.ru/7f43ab84" TargetMode="External"/><Relationship Id="rId197" Type="http://schemas.openxmlformats.org/officeDocument/2006/relationships/hyperlink" Target="https://m.edsoo.ru/7f444f44" TargetMode="External"/><Relationship Id="rId201" Type="http://schemas.openxmlformats.org/officeDocument/2006/relationships/hyperlink" Target="https://m.edsoo.ru/7f4218be" TargetMode="External"/><Relationship Id="rId17" Type="http://schemas.openxmlformats.org/officeDocument/2006/relationships/hyperlink" Target="https://m.edsoo.ru/7f417af8" TargetMode="External"/><Relationship Id="rId38" Type="http://schemas.openxmlformats.org/officeDocument/2006/relationships/hyperlink" Target="https://m.edsoo.ru/7f422930" TargetMode="External"/><Relationship Id="rId59" Type="http://schemas.openxmlformats.org/officeDocument/2006/relationships/hyperlink" Target="https://m.edsoo.ru/7f4284de" TargetMode="External"/><Relationship Id="rId103" Type="http://schemas.openxmlformats.org/officeDocument/2006/relationships/hyperlink" Target="https://m.edsoo.ru/7f430f44" TargetMode="External"/><Relationship Id="rId124" Type="http://schemas.openxmlformats.org/officeDocument/2006/relationships/hyperlink" Target="https://m.edsoo.ru/7f432b6e" TargetMode="External"/><Relationship Id="rId70" Type="http://schemas.openxmlformats.org/officeDocument/2006/relationships/hyperlink" Target="https://m.edsoo.ru/7f41ef06" TargetMode="External"/><Relationship Id="rId91" Type="http://schemas.openxmlformats.org/officeDocument/2006/relationships/hyperlink" Target="https://m.edsoo.ru/7f436098" TargetMode="External"/><Relationship Id="rId145" Type="http://schemas.openxmlformats.org/officeDocument/2006/relationships/hyperlink" Target="https://m.edsoo.ru/7f437510" TargetMode="External"/><Relationship Id="rId166" Type="http://schemas.openxmlformats.org/officeDocument/2006/relationships/hyperlink" Target="https://m.edsoo.ru/7f43b5a2" TargetMode="External"/><Relationship Id="rId187" Type="http://schemas.openxmlformats.org/officeDocument/2006/relationships/hyperlink" Target="https://m.edsoo.ru/7f4401a6" TargetMode="External"/><Relationship Id="rId1" Type="http://schemas.openxmlformats.org/officeDocument/2006/relationships/numbering" Target="numbering.xml"/><Relationship Id="rId28" Type="http://schemas.openxmlformats.org/officeDocument/2006/relationships/hyperlink" Target="https://m.edsoo.ru/7f421382" TargetMode="External"/><Relationship Id="rId49" Type="http://schemas.openxmlformats.org/officeDocument/2006/relationships/hyperlink" Target="https://m.edsoo.ru/7f4237fe" TargetMode="External"/><Relationship Id="rId114" Type="http://schemas.openxmlformats.org/officeDocument/2006/relationships/hyperlink" Target="https://m.edsoo.ru/7f42ee1a" TargetMode="External"/><Relationship Id="rId60" Type="http://schemas.openxmlformats.org/officeDocument/2006/relationships/hyperlink" Target="https://m.edsoo.ru/7f42865a" TargetMode="External"/><Relationship Id="rId81" Type="http://schemas.openxmlformats.org/officeDocument/2006/relationships/hyperlink" Target="https://m.edsoo.ru/7f42a900" TargetMode="External"/><Relationship Id="rId135" Type="http://schemas.openxmlformats.org/officeDocument/2006/relationships/hyperlink" Target="https://m.edsoo.ru/7f42c9e4" TargetMode="External"/><Relationship Id="rId156" Type="http://schemas.openxmlformats.org/officeDocument/2006/relationships/hyperlink" Target="https://m.edsoo.ru/7f43d0b4" TargetMode="External"/><Relationship Id="rId177" Type="http://schemas.openxmlformats.org/officeDocument/2006/relationships/hyperlink" Target="https://m.edsoo.ru/7f43e6c6" TargetMode="External"/><Relationship Id="rId198" Type="http://schemas.openxmlformats.org/officeDocument/2006/relationships/hyperlink" Target="https://m.edsoo.ru/7f44516a" TargetMode="External"/><Relationship Id="rId202" Type="http://schemas.openxmlformats.org/officeDocument/2006/relationships/hyperlink" Target="https://resh.edu.ru/subject/12/" TargetMode="External"/><Relationship Id="rId18" Type="http://schemas.openxmlformats.org/officeDocument/2006/relationships/hyperlink" Target="https://m.edsoo.ru/7f417af8" TargetMode="External"/><Relationship Id="rId39" Type="http://schemas.openxmlformats.org/officeDocument/2006/relationships/hyperlink" Target="https://m.edsoo.ru/7f422af2" TargetMode="External"/><Relationship Id="rId50" Type="http://schemas.openxmlformats.org/officeDocument/2006/relationships/hyperlink" Target="https://m.edsoo.ru/7f4239de" TargetMode="External"/><Relationship Id="rId104" Type="http://schemas.openxmlformats.org/officeDocument/2006/relationships/hyperlink" Target="https://m.edsoo.ru/7f430f44" TargetMode="External"/><Relationship Id="rId125" Type="http://schemas.openxmlformats.org/officeDocument/2006/relationships/hyperlink" Target="https://m.edsoo.ru/7f42f75c" TargetMode="External"/><Relationship Id="rId146" Type="http://schemas.openxmlformats.org/officeDocument/2006/relationships/hyperlink" Target="https://m.edsoo.ru/7f4376b4" TargetMode="External"/><Relationship Id="rId167" Type="http://schemas.openxmlformats.org/officeDocument/2006/relationships/hyperlink" Target="https://m.edsoo.ru/7f43b098" TargetMode="External"/><Relationship Id="rId188" Type="http://schemas.openxmlformats.org/officeDocument/2006/relationships/hyperlink" Target="https://m.edsoo.ru/7f4404f8" TargetMode="External"/><Relationship Id="rId71" Type="http://schemas.openxmlformats.org/officeDocument/2006/relationships/hyperlink" Target="https://m.edsoo.ru/7f41f078" TargetMode="External"/><Relationship Id="rId92" Type="http://schemas.openxmlformats.org/officeDocument/2006/relationships/hyperlink" Target="https://m.edsoo.ru/7f4356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48</Pages>
  <Words>10121</Words>
  <Characters>57696</Characters>
  <Application>Microsoft Office Word</Application>
  <DocSecurity>0</DocSecurity>
  <Lines>480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Admin</cp:lastModifiedBy>
  <cp:revision>6</cp:revision>
  <dcterms:created xsi:type="dcterms:W3CDTF">2023-09-13T14:56:00Z</dcterms:created>
  <dcterms:modified xsi:type="dcterms:W3CDTF">2025-02-17T10:20:00Z</dcterms:modified>
</cp:coreProperties>
</file>